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0" w:rsidRPr="00773CD9" w:rsidRDefault="00A61CF0" w:rsidP="00A61CF0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73CD9">
        <w:rPr>
          <w:rFonts w:ascii="標楷體" w:eastAsia="標楷體" w:hAnsi="標楷體"/>
          <w:b/>
          <w:sz w:val="36"/>
          <w:szCs w:val="36"/>
        </w:rPr>
        <w:t>教育部107年表揚推展本土語言傑出貢獻獎</w:t>
      </w:r>
    </w:p>
    <w:p w:rsidR="00A61CF0" w:rsidRPr="00773CD9" w:rsidRDefault="00A61CF0" w:rsidP="00A61CF0">
      <w:pPr>
        <w:snapToGrid w:val="0"/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773CD9">
        <w:rPr>
          <w:rFonts w:ascii="標楷體" w:eastAsia="標楷體" w:hAnsi="標楷體" w:hint="eastAsia"/>
          <w:b/>
          <w:sz w:val="36"/>
          <w:szCs w:val="36"/>
        </w:rPr>
        <w:t>獲獎名單</w:t>
      </w:r>
    </w:p>
    <w:bookmarkEnd w:id="0"/>
    <w:p w:rsidR="00A61CF0" w:rsidRPr="00773CD9" w:rsidRDefault="00A61CF0" w:rsidP="00A61CF0">
      <w:pPr>
        <w:snapToGrid w:val="0"/>
        <w:spacing w:line="36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73CD9"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Pr="00773CD9">
        <w:rPr>
          <w:rFonts w:ascii="標楷體" w:eastAsia="標楷體" w:hAnsi="標楷體"/>
          <w:b/>
          <w:sz w:val="36"/>
          <w:szCs w:val="36"/>
        </w:rPr>
        <w:t xml:space="preserve">                 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046"/>
        <w:gridCol w:w="5683"/>
      </w:tblGrid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b/>
                <w:sz w:val="36"/>
                <w:szCs w:val="36"/>
              </w:rPr>
              <w:t>序號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b/>
                <w:sz w:val="36"/>
                <w:szCs w:val="36"/>
              </w:rPr>
              <w:t>獲獎者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b/>
                <w:sz w:val="36"/>
                <w:szCs w:val="36"/>
              </w:rPr>
              <w:t>任職單位及職稱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田貴實先生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賽德克文史工作室負責人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周清玉女士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財團法人關懷文教基金會董事長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林修澈先生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國立政治大學名譽教授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邱文錫先生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widowControl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李江却台語文教基金會董事長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范</w:t>
            </w:r>
            <w:proofErr w:type="gramEnd"/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姜淑雲女士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新北市秀山國小教師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張淑玲女士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北客家大學、松山社區大學講師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蔡金安先生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台灣海翁台語文教育協會理事長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賴仁政先生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賴仁政客家民歌工作室負責人、</w:t>
            </w:r>
          </w:p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大襟客客家文化藝術協會理事長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曹逢甫先生</w:t>
            </w:r>
          </w:p>
        </w:tc>
        <w:tc>
          <w:tcPr>
            <w:tcW w:w="5683" w:type="dxa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國立清華大學語言學研究所</w:t>
            </w:r>
          </w:p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榮譽退休教授</w:t>
            </w:r>
          </w:p>
        </w:tc>
      </w:tr>
      <w:tr w:rsidR="00A61CF0" w:rsidRPr="00773CD9" w:rsidTr="001D0203">
        <w:trPr>
          <w:trHeight w:val="7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3CD9">
              <w:rPr>
                <w:rFonts w:ascii="標楷體" w:eastAsia="標楷體" w:hAnsi="標楷體" w:hint="eastAsia"/>
                <w:sz w:val="36"/>
                <w:szCs w:val="36"/>
              </w:rPr>
              <w:t>後龍鎮萬善祠管理委員會</w:t>
            </w:r>
          </w:p>
        </w:tc>
        <w:tc>
          <w:tcPr>
            <w:tcW w:w="5683" w:type="dxa"/>
          </w:tcPr>
          <w:p w:rsidR="00A61CF0" w:rsidRPr="00773CD9" w:rsidRDefault="00A61CF0" w:rsidP="001D020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A61CF0" w:rsidRPr="00773CD9" w:rsidRDefault="00A61CF0" w:rsidP="00A61CF0">
      <w:pPr>
        <w:snapToGrid w:val="0"/>
        <w:spacing w:line="360" w:lineRule="exact"/>
        <w:rPr>
          <w:rFonts w:ascii="標楷體" w:eastAsia="標楷體" w:hAnsi="標楷體"/>
          <w:sz w:val="36"/>
          <w:szCs w:val="36"/>
        </w:rPr>
      </w:pPr>
    </w:p>
    <w:p w:rsidR="0011032A" w:rsidRPr="00A61CF0" w:rsidRDefault="0011032A"/>
    <w:sectPr w:rsidR="0011032A" w:rsidRPr="00A61C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0"/>
    <w:rsid w:val="0011032A"/>
    <w:rsid w:val="00A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73987-8784-4CDF-A854-80D1F2E1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2018-02-09T00:46:00Z</dcterms:created>
  <dcterms:modified xsi:type="dcterms:W3CDTF">2018-02-09T00:47:00Z</dcterms:modified>
</cp:coreProperties>
</file>