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511" w:rsidRPr="00EB6D87" w:rsidRDefault="00B35511" w:rsidP="00B35511">
      <w:pPr>
        <w:widowControl/>
        <w:jc w:val="center"/>
        <w:rPr>
          <w:rFonts w:ascii="標楷體" w:eastAsia="標楷體" w:hAnsi="標楷體" w:cs="新細明體"/>
          <w:b/>
          <w:color w:val="000000"/>
          <w:kern w:val="0"/>
          <w:sz w:val="28"/>
          <w:szCs w:val="28"/>
        </w:rPr>
      </w:pPr>
      <w:bookmarkStart w:id="0" w:name="_GoBack"/>
      <w:bookmarkEnd w:id="0"/>
      <w:r w:rsidRPr="00EB6D87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</w:rPr>
        <w:t>「藝</w:t>
      </w:r>
      <w:proofErr w:type="gramStart"/>
      <w:r w:rsidRPr="00EB6D87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</w:rPr>
        <w:t>饗</w:t>
      </w:r>
      <w:proofErr w:type="gramEnd"/>
      <w:r w:rsidRPr="00EB6D87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</w:rPr>
        <w:t>夢工廠－觀光工廠展示全國學生藝術競賽成果」活動記者會</w:t>
      </w:r>
    </w:p>
    <w:p w:rsidR="00B35511" w:rsidRPr="00EB6D87" w:rsidRDefault="00EB6D87" w:rsidP="00B35511">
      <w:pPr>
        <w:widowControl/>
        <w:jc w:val="center"/>
        <w:rPr>
          <w:rFonts w:ascii="新細明體" w:eastAsia="新細明體" w:hAnsi="新細明體" w:cs="新細明體"/>
          <w:b/>
          <w:color w:val="000000"/>
          <w:kern w:val="0"/>
          <w:sz w:val="28"/>
          <w:szCs w:val="28"/>
        </w:rPr>
      </w:pPr>
      <w:r w:rsidRPr="00EB6D87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</w:rPr>
        <w:t>採訪名單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1701"/>
        <w:gridCol w:w="4252"/>
        <w:gridCol w:w="5103"/>
      </w:tblGrid>
      <w:tr w:rsidR="00EB6D87" w:rsidRPr="00B35511" w:rsidTr="004B22D6">
        <w:tc>
          <w:tcPr>
            <w:tcW w:w="2802" w:type="dxa"/>
          </w:tcPr>
          <w:p w:rsidR="00EB6D87" w:rsidRPr="00B35511" w:rsidRDefault="00EB6D87" w:rsidP="00ED6D66">
            <w:pPr>
              <w:widowControl/>
              <w:spacing w:line="5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得獎</w:t>
            </w:r>
            <w:r w:rsidRPr="00B35511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作品</w:t>
            </w:r>
          </w:p>
        </w:tc>
        <w:tc>
          <w:tcPr>
            <w:tcW w:w="1701" w:type="dxa"/>
          </w:tcPr>
          <w:p w:rsidR="00EB6D87" w:rsidRPr="00B35511" w:rsidRDefault="00EB6D87" w:rsidP="00EB6D87">
            <w:pPr>
              <w:widowControl/>
              <w:spacing w:line="5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B35511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得獎學生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/指導教師</w:t>
            </w:r>
          </w:p>
        </w:tc>
        <w:tc>
          <w:tcPr>
            <w:tcW w:w="4252" w:type="dxa"/>
          </w:tcPr>
          <w:p w:rsidR="00EB6D87" w:rsidRDefault="00EB6D87" w:rsidP="007F3844">
            <w:pPr>
              <w:widowControl/>
              <w:spacing w:line="5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合作項目/說明</w:t>
            </w:r>
          </w:p>
        </w:tc>
        <w:tc>
          <w:tcPr>
            <w:tcW w:w="5103" w:type="dxa"/>
          </w:tcPr>
          <w:p w:rsidR="00EB6D87" w:rsidRDefault="00EB6D87" w:rsidP="00ED6D66">
            <w:pPr>
              <w:widowControl/>
              <w:spacing w:line="5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作品縮圖</w:t>
            </w:r>
          </w:p>
        </w:tc>
      </w:tr>
      <w:tr w:rsidR="00EB6D87" w:rsidRPr="00B35511" w:rsidTr="004B22D6">
        <w:trPr>
          <w:trHeight w:val="5124"/>
        </w:trPr>
        <w:tc>
          <w:tcPr>
            <w:tcW w:w="2802" w:type="dxa"/>
          </w:tcPr>
          <w:p w:rsidR="00EB6D87" w:rsidRPr="00B35511" w:rsidRDefault="00EB6D87" w:rsidP="00ED6D66">
            <w:pPr>
              <w:widowControl/>
              <w:spacing w:line="5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Pr="00B35511">
              <w:rPr>
                <w:rFonts w:ascii="標楷體" w:eastAsia="標楷體" w:hAnsi="標楷體" w:hint="eastAsia"/>
                <w:sz w:val="28"/>
                <w:szCs w:val="28"/>
              </w:rPr>
              <w:t>《阿公的香蕉園》（103學年度全國學生美術比賽繪畫類國小高年級組特優）</w:t>
            </w:r>
          </w:p>
        </w:tc>
        <w:tc>
          <w:tcPr>
            <w:tcW w:w="1701" w:type="dxa"/>
          </w:tcPr>
          <w:p w:rsidR="00EB6D87" w:rsidRDefault="00EB6D87" w:rsidP="00EB6D87">
            <w:pPr>
              <w:widowControl/>
              <w:spacing w:line="5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B35511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高雄市立新民國小</w:t>
            </w:r>
          </w:p>
          <w:p w:rsidR="00EB6D87" w:rsidRPr="00B35511" w:rsidRDefault="00EB6D87" w:rsidP="00ED6D66">
            <w:pPr>
              <w:widowControl/>
              <w:spacing w:line="5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B35511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蘇芷筠（李美慧</w:t>
            </w:r>
            <w:r w:rsidR="00470AE3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教師</w:t>
            </w:r>
            <w:r w:rsidRPr="00B35511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）</w:t>
            </w:r>
          </w:p>
        </w:tc>
        <w:tc>
          <w:tcPr>
            <w:tcW w:w="4252" w:type="dxa"/>
          </w:tcPr>
          <w:p w:rsidR="00EB6D87" w:rsidRPr="00EB6D87" w:rsidRDefault="00EB6D87" w:rsidP="00EB6D87">
            <w:pPr>
              <w:widowControl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70AE3">
              <w:rPr>
                <w:rFonts w:ascii="標楷體" w:eastAsia="標楷體" w:hAnsi="標楷體" w:hint="eastAsia"/>
                <w:sz w:val="28"/>
                <w:szCs w:val="28"/>
                <w:shd w:val="pct15" w:color="auto" w:fill="FFFFFF"/>
              </w:rPr>
              <w:t>餅乾包裝盒</w:t>
            </w:r>
            <w:r w:rsidRPr="00EB6D87">
              <w:rPr>
                <w:rFonts w:ascii="標楷體" w:eastAsia="標楷體" w:hAnsi="標楷體" w:hint="eastAsia"/>
                <w:sz w:val="28"/>
                <w:szCs w:val="28"/>
              </w:rPr>
              <w:t>/5000份</w:t>
            </w:r>
          </w:p>
          <w:p w:rsidR="00362AF9" w:rsidRDefault="009B2128" w:rsidP="00362AF9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【作品簡介</w:t>
            </w:r>
            <w:r w:rsidR="00362AF9">
              <w:rPr>
                <w:rFonts w:ascii="標楷體" w:eastAsia="標楷體" w:hAnsi="標楷體" w:hint="eastAsia"/>
              </w:rPr>
              <w:t>】非常生活化的題材娓娓道出親子之間的溫馨互動，大小強烈對比的空間層次，更讓畫面顯得活潑靈動，而暖色主調更讓人有著夏日暖洋洋的南部風情。</w:t>
            </w:r>
          </w:p>
          <w:p w:rsidR="00362AF9" w:rsidRDefault="00362AF9" w:rsidP="00362AF9">
            <w:pPr>
              <w:spacing w:line="400" w:lineRule="exact"/>
              <w:rPr>
                <w:rFonts w:ascii="標楷體" w:eastAsia="標楷體" w:hAnsi="標楷體"/>
              </w:rPr>
            </w:pPr>
          </w:p>
          <w:p w:rsidR="00362AF9" w:rsidRPr="00362AF9" w:rsidRDefault="00362AF9" w:rsidP="00362AF9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Pr="00362AF9">
              <w:rPr>
                <w:rFonts w:ascii="標楷體" w:eastAsia="標楷體" w:hAnsi="標楷體" w:hint="eastAsia"/>
              </w:rPr>
              <w:t>合作</w:t>
            </w:r>
            <w:r>
              <w:rPr>
                <w:rFonts w:ascii="標楷體" w:eastAsia="標楷體" w:hAnsi="標楷體" w:hint="eastAsia"/>
              </w:rPr>
              <w:t>說明】</w:t>
            </w:r>
          </w:p>
          <w:p w:rsidR="00EB6D87" w:rsidRPr="00362AF9" w:rsidRDefault="00EB6D87" w:rsidP="00362AF9">
            <w:pPr>
              <w:widowControl/>
              <w:spacing w:line="400" w:lineRule="exact"/>
              <w:rPr>
                <w:rFonts w:ascii="標楷體" w:eastAsia="標楷體" w:hAnsi="標楷體"/>
              </w:rPr>
            </w:pPr>
            <w:r w:rsidRPr="00362AF9">
              <w:rPr>
                <w:rFonts w:ascii="標楷體" w:eastAsia="標楷體" w:hAnsi="標楷體" w:hint="eastAsia"/>
              </w:rPr>
              <w:t>傳遞樸實溫馨的農家生活，結合觀光工廠楊梅館</w:t>
            </w:r>
            <w:proofErr w:type="gramStart"/>
            <w:r w:rsidRPr="00362AF9">
              <w:rPr>
                <w:rFonts w:ascii="標楷體" w:eastAsia="標楷體" w:hAnsi="標楷體" w:hint="eastAsia"/>
              </w:rPr>
              <w:t>之綠標生活</w:t>
            </w:r>
            <w:proofErr w:type="gramEnd"/>
            <w:r w:rsidRPr="00362AF9">
              <w:rPr>
                <w:rFonts w:ascii="標楷體" w:eastAsia="標楷體" w:hAnsi="標楷體" w:hint="eastAsia"/>
              </w:rPr>
              <w:t>館，也種植幾顆芭蕉樹，尤如畫中的情境</w:t>
            </w:r>
          </w:p>
          <w:p w:rsidR="00EB6D87" w:rsidRDefault="00EB6D87" w:rsidP="00EB6D87">
            <w:pPr>
              <w:widowControl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EB6D87" w:rsidRDefault="00EB6D87" w:rsidP="00EB6D87">
            <w:pPr>
              <w:widowControl/>
              <w:spacing w:line="50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103" w:type="dxa"/>
          </w:tcPr>
          <w:p w:rsidR="00EB6D87" w:rsidRDefault="00EB6D87" w:rsidP="00ED6D66">
            <w:pPr>
              <w:widowControl/>
              <w:spacing w:line="5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6A95E28A" wp14:editId="1320A63F">
                  <wp:simplePos x="0" y="0"/>
                  <wp:positionH relativeFrom="column">
                    <wp:posOffset>567055</wp:posOffset>
                  </wp:positionH>
                  <wp:positionV relativeFrom="paragraph">
                    <wp:posOffset>47625</wp:posOffset>
                  </wp:positionV>
                  <wp:extent cx="2209165" cy="3069590"/>
                  <wp:effectExtent l="0" t="0" r="635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165" cy="3069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6D87" w:rsidRPr="00B35511" w:rsidTr="004B22D6">
        <w:trPr>
          <w:trHeight w:val="3395"/>
        </w:trPr>
        <w:tc>
          <w:tcPr>
            <w:tcW w:w="2802" w:type="dxa"/>
          </w:tcPr>
          <w:p w:rsidR="00EB6D87" w:rsidRDefault="00EB6D87" w:rsidP="00470AE3">
            <w:pPr>
              <w:widowControl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2.</w:t>
            </w:r>
            <w:r w:rsidRPr="00B35511">
              <w:rPr>
                <w:rFonts w:ascii="標楷體" w:eastAsia="標楷體" w:hAnsi="標楷體" w:hint="eastAsia"/>
                <w:sz w:val="28"/>
                <w:szCs w:val="28"/>
              </w:rPr>
              <w:t>《假如我是大肚王》2014</w:t>
            </w:r>
            <w:r w:rsidR="00470AE3">
              <w:rPr>
                <w:rFonts w:ascii="標楷體" w:eastAsia="標楷體" w:hAnsi="標楷體" w:hint="eastAsia"/>
                <w:sz w:val="28"/>
                <w:szCs w:val="28"/>
              </w:rPr>
              <w:t>全國圖畫書創作獎國中組特優</w:t>
            </w:r>
          </w:p>
          <w:p w:rsidR="00EB6D87" w:rsidRPr="00B35511" w:rsidRDefault="00EB6D87" w:rsidP="00EB6D87">
            <w:pPr>
              <w:widowControl/>
              <w:spacing w:line="5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proofErr w:type="gramStart"/>
            <w:r w:rsidRPr="00EB6D87">
              <w:rPr>
                <w:rFonts w:ascii="標楷體" w:eastAsia="標楷體" w:hAnsi="標楷體" w:hint="eastAsia"/>
                <w:sz w:val="18"/>
                <w:szCs w:val="18"/>
              </w:rPr>
              <w:t>（註</w:t>
            </w:r>
            <w:proofErr w:type="gramEnd"/>
            <w:r w:rsidRPr="00EB6D87">
              <w:rPr>
                <w:rFonts w:ascii="標楷體" w:eastAsia="標楷體" w:hAnsi="標楷體" w:hint="eastAsia"/>
                <w:sz w:val="18"/>
                <w:szCs w:val="18"/>
              </w:rPr>
              <w:t>：時就讀臺北市仁愛國中</w:t>
            </w:r>
            <w:proofErr w:type="gramStart"/>
            <w:r w:rsidRPr="00EB6D87">
              <w:rPr>
                <w:rFonts w:ascii="標楷體" w:eastAsia="標楷體" w:hAnsi="標楷體" w:hint="eastAsia"/>
                <w:sz w:val="18"/>
                <w:szCs w:val="18"/>
              </w:rPr>
              <w:t>）</w:t>
            </w:r>
            <w:proofErr w:type="gramEnd"/>
          </w:p>
        </w:tc>
        <w:tc>
          <w:tcPr>
            <w:tcW w:w="1701" w:type="dxa"/>
          </w:tcPr>
          <w:p w:rsidR="004B22D6" w:rsidRDefault="00EB6D87" w:rsidP="00EB6D87">
            <w:pPr>
              <w:widowControl/>
              <w:spacing w:line="5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proofErr w:type="gramStart"/>
            <w:r w:rsidRPr="00B35511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臺</w:t>
            </w:r>
            <w:proofErr w:type="gramEnd"/>
            <w:r w:rsidRPr="00B35511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中市立</w:t>
            </w:r>
          </w:p>
          <w:p w:rsidR="00EB6D87" w:rsidRDefault="00EB6D87" w:rsidP="00EB6D87">
            <w:pPr>
              <w:widowControl/>
              <w:spacing w:line="5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B35511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惠文高中</w:t>
            </w:r>
          </w:p>
          <w:p w:rsidR="00EB6D87" w:rsidRPr="00B35511" w:rsidRDefault="00EB6D87" w:rsidP="00ED6D66">
            <w:pPr>
              <w:widowControl/>
              <w:spacing w:line="5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（國中部）</w:t>
            </w:r>
            <w:r w:rsidRPr="00B35511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曾子旭</w:t>
            </w:r>
          </w:p>
        </w:tc>
        <w:tc>
          <w:tcPr>
            <w:tcW w:w="4252" w:type="dxa"/>
          </w:tcPr>
          <w:p w:rsidR="00EB6D87" w:rsidRDefault="00EB6D87" w:rsidP="00ED6D66">
            <w:pPr>
              <w:spacing w:line="50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470AE3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:shd w:val="pct15" w:color="auto" w:fill="FFFFFF"/>
              </w:rPr>
              <w:t>巨型圖畫書</w:t>
            </w:r>
            <w:proofErr w:type="gramStart"/>
            <w:r w:rsidRPr="00EB6D8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─</w:t>
            </w:r>
            <w:proofErr w:type="gramEnd"/>
            <w:r w:rsidRPr="00EB6D8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楊梅館</w:t>
            </w:r>
          </w:p>
          <w:p w:rsidR="00362AF9" w:rsidRPr="00362AF9" w:rsidRDefault="00362AF9" w:rsidP="004B22D6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="009B2128">
              <w:rPr>
                <w:rFonts w:ascii="標楷體" w:eastAsia="標楷體" w:hAnsi="標楷體" w:hint="eastAsia"/>
              </w:rPr>
              <w:t>作品簡介</w:t>
            </w:r>
            <w:r>
              <w:rPr>
                <w:rFonts w:ascii="標楷體" w:eastAsia="標楷體" w:hAnsi="標楷體" w:hint="eastAsia"/>
              </w:rPr>
              <w:t>】</w:t>
            </w:r>
            <w:r w:rsidRPr="004B22D6">
              <w:rPr>
                <w:rFonts w:ascii="標楷體" w:eastAsia="標楷體" w:hAnsi="標楷體" w:hint="eastAsia"/>
              </w:rPr>
              <w:t>以家鄉為本，從各方面找尋先祖起源的線索，想像自己是大肚王人選的各樣主張作法，這是一本用心鑽研且有想法的作品。透過圖文的配搭，對「當上大肚王」以後的計畫作為，論述</w:t>
            </w:r>
            <w:proofErr w:type="gramStart"/>
            <w:r w:rsidRPr="004B22D6">
              <w:rPr>
                <w:rFonts w:ascii="標楷體" w:eastAsia="標楷體" w:hAnsi="標楷體" w:hint="eastAsia"/>
              </w:rPr>
              <w:t>清晰，</w:t>
            </w:r>
            <w:proofErr w:type="gramEnd"/>
            <w:r w:rsidRPr="004B22D6">
              <w:rPr>
                <w:rFonts w:ascii="標楷體" w:eastAsia="標楷體" w:hAnsi="標楷體" w:hint="eastAsia"/>
              </w:rPr>
              <w:t>畫面鋪排豐富用心，使這本作品充滿力量和想法。</w:t>
            </w:r>
          </w:p>
          <w:p w:rsidR="00362AF9" w:rsidRPr="00362AF9" w:rsidRDefault="00362AF9" w:rsidP="004B22D6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Pr="00362AF9">
              <w:rPr>
                <w:rFonts w:ascii="標楷體" w:eastAsia="標楷體" w:hAnsi="標楷體" w:hint="eastAsia"/>
              </w:rPr>
              <w:t>合作</w:t>
            </w:r>
            <w:r>
              <w:rPr>
                <w:rFonts w:ascii="標楷體" w:eastAsia="標楷體" w:hAnsi="標楷體" w:hint="eastAsia"/>
              </w:rPr>
              <w:t>說明】</w:t>
            </w:r>
          </w:p>
          <w:p w:rsidR="00EB6D87" w:rsidRPr="00B35511" w:rsidRDefault="00EB6D87" w:rsidP="004B22D6">
            <w:pPr>
              <w:spacing w:line="40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4B22D6">
              <w:rPr>
                <w:rFonts w:ascii="標楷體" w:eastAsia="標楷體" w:hAnsi="標楷體" w:hint="eastAsia"/>
              </w:rPr>
              <w:t>體認自然與環境的珍惜心態，並學習如何共處等教育的推廣</w:t>
            </w:r>
          </w:p>
        </w:tc>
        <w:tc>
          <w:tcPr>
            <w:tcW w:w="5103" w:type="dxa"/>
          </w:tcPr>
          <w:p w:rsidR="00EB6D87" w:rsidRPr="00B35511" w:rsidRDefault="00EB6D87" w:rsidP="00ED6D66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新細明體" w:hAnsi="新細明體" w:cs="新細明體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76969CB2" wp14:editId="0B0653B3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31750</wp:posOffset>
                  </wp:positionV>
                  <wp:extent cx="2809875" cy="1977390"/>
                  <wp:effectExtent l="0" t="0" r="9525" b="3810"/>
                  <wp:wrapNone/>
                  <wp:docPr id="3" name="圖片 3" descr="假如我是大肚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假如我是大肚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97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0AE3" w:rsidRPr="00B35511" w:rsidTr="004B22D6">
        <w:trPr>
          <w:trHeight w:val="3528"/>
        </w:trPr>
        <w:tc>
          <w:tcPr>
            <w:tcW w:w="2802" w:type="dxa"/>
          </w:tcPr>
          <w:p w:rsidR="00470AE3" w:rsidRPr="00B35511" w:rsidRDefault="00470AE3" w:rsidP="00470AE3">
            <w:pPr>
              <w:widowControl/>
              <w:spacing w:line="5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3.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《</w:t>
            </w:r>
            <w:r w:rsidRPr="00FD16ED">
              <w:rPr>
                <w:rFonts w:ascii="標楷體" w:eastAsia="標楷體" w:hAnsi="標楷體" w:hint="eastAsia"/>
                <w:sz w:val="28"/>
                <w:szCs w:val="28"/>
              </w:rPr>
              <w:t>竹編隧道</w:t>
            </w:r>
            <w:r w:rsidRPr="00B35511">
              <w:rPr>
                <w:rFonts w:ascii="標楷體" w:eastAsia="標楷體" w:hAnsi="標楷體" w:hint="eastAsia"/>
                <w:sz w:val="28"/>
                <w:szCs w:val="28"/>
              </w:rPr>
              <w:t>》</w:t>
            </w:r>
            <w:proofErr w:type="gramStart"/>
            <w:r w:rsidRPr="00B35511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proofErr w:type="gramEnd"/>
            <w:r w:rsidRPr="00B35511">
              <w:rPr>
                <w:rFonts w:ascii="標楷體" w:eastAsia="標楷體" w:hAnsi="標楷體" w:hint="eastAsia"/>
                <w:sz w:val="28"/>
                <w:szCs w:val="28"/>
              </w:rPr>
              <w:t>103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學年度全國學生美術比賽繪畫類國小中年級組特優</w:t>
            </w:r>
          </w:p>
          <w:p w:rsidR="00470AE3" w:rsidRPr="00B35511" w:rsidRDefault="00470AE3" w:rsidP="00C92505">
            <w:pPr>
              <w:widowControl/>
              <w:spacing w:line="5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01" w:type="dxa"/>
          </w:tcPr>
          <w:p w:rsidR="004B22D6" w:rsidRDefault="00470AE3" w:rsidP="00470AE3">
            <w:pPr>
              <w:widowControl/>
              <w:spacing w:line="5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B35511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臺北市立</w:t>
            </w:r>
          </w:p>
          <w:p w:rsidR="00470AE3" w:rsidRDefault="00470AE3" w:rsidP="00470AE3">
            <w:pPr>
              <w:widowControl/>
              <w:spacing w:line="5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B35511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老松國小</w:t>
            </w:r>
          </w:p>
          <w:p w:rsidR="00470AE3" w:rsidRPr="00B35511" w:rsidRDefault="00470AE3" w:rsidP="00470AE3">
            <w:pPr>
              <w:widowControl/>
              <w:spacing w:line="5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B35511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洪維谷</w:t>
            </w:r>
          </w:p>
        </w:tc>
        <w:tc>
          <w:tcPr>
            <w:tcW w:w="4252" w:type="dxa"/>
          </w:tcPr>
          <w:p w:rsidR="00470AE3" w:rsidRDefault="00470AE3" w:rsidP="00C92505">
            <w:pPr>
              <w:widowControl/>
              <w:spacing w:line="50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  <w:shd w:val="pct15" w:color="auto" w:fill="FFFFFF"/>
              </w:rPr>
            </w:pPr>
            <w:r w:rsidRPr="00470AE3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:shd w:val="pct15" w:color="auto" w:fill="FFFFFF"/>
              </w:rPr>
              <w:t>立體拼圖</w:t>
            </w:r>
          </w:p>
          <w:p w:rsidR="00362AF9" w:rsidRPr="004B22D6" w:rsidRDefault="00362AF9" w:rsidP="004B22D6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="00725CF2">
              <w:rPr>
                <w:rFonts w:ascii="標楷體" w:eastAsia="標楷體" w:hAnsi="標楷體" w:hint="eastAsia"/>
              </w:rPr>
              <w:t>作品簡介</w:t>
            </w:r>
            <w:r>
              <w:rPr>
                <w:rFonts w:ascii="標楷體" w:eastAsia="標楷體" w:hAnsi="標楷體" w:hint="eastAsia"/>
              </w:rPr>
              <w:t>】利用同心圓的竹編方式，呈現向外射的結構構圖，強而有力，緊抓住觀者的目光。技巧上利用先上好底色的高彩度</w:t>
            </w:r>
            <w:proofErr w:type="gramStart"/>
            <w:r>
              <w:rPr>
                <w:rFonts w:ascii="標楷體" w:eastAsia="標楷體" w:hAnsi="標楷體" w:hint="eastAsia"/>
              </w:rPr>
              <w:t>橘</w:t>
            </w:r>
            <w:proofErr w:type="gramEnd"/>
            <w:r>
              <w:rPr>
                <w:rFonts w:ascii="標楷體" w:eastAsia="標楷體" w:hAnsi="標楷體" w:hint="eastAsia"/>
              </w:rPr>
              <w:t>色，再覆蓋黑色蠟筆，然後刮出細密的竹編結構線條，配合</w:t>
            </w:r>
            <w:proofErr w:type="gramStart"/>
            <w:r>
              <w:rPr>
                <w:rFonts w:ascii="標楷體" w:eastAsia="標楷體" w:hAnsi="標楷體" w:hint="eastAsia"/>
              </w:rPr>
              <w:t>攀爬其上</w:t>
            </w:r>
            <w:proofErr w:type="gramEnd"/>
            <w:r>
              <w:rPr>
                <w:rFonts w:ascii="標楷體" w:eastAsia="標楷體" w:hAnsi="標楷體" w:hint="eastAsia"/>
              </w:rPr>
              <w:t>的小朋友，營造出歡樂的童年時光。</w:t>
            </w:r>
          </w:p>
          <w:p w:rsidR="00362AF9" w:rsidRPr="00362AF9" w:rsidRDefault="00362AF9" w:rsidP="004B22D6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Pr="00362AF9">
              <w:rPr>
                <w:rFonts w:ascii="標楷體" w:eastAsia="標楷體" w:hAnsi="標楷體" w:hint="eastAsia"/>
              </w:rPr>
              <w:t>合作</w:t>
            </w:r>
            <w:r>
              <w:rPr>
                <w:rFonts w:ascii="標楷體" w:eastAsia="標楷體" w:hAnsi="標楷體" w:hint="eastAsia"/>
              </w:rPr>
              <w:t>說明】</w:t>
            </w:r>
          </w:p>
          <w:p w:rsidR="00470AE3" w:rsidRPr="004B22D6" w:rsidRDefault="00470AE3" w:rsidP="004B22D6">
            <w:pPr>
              <w:spacing w:line="400" w:lineRule="exact"/>
              <w:rPr>
                <w:rFonts w:ascii="標楷體" w:eastAsia="標楷體" w:hAnsi="標楷體"/>
              </w:rPr>
            </w:pPr>
            <w:r w:rsidRPr="004B22D6">
              <w:rPr>
                <w:rFonts w:ascii="標楷體" w:eastAsia="標楷體" w:hAnsi="標楷體" w:hint="eastAsia"/>
              </w:rPr>
              <w:t>因</w:t>
            </w:r>
            <w:proofErr w:type="gramStart"/>
            <w:r w:rsidRPr="004B22D6">
              <w:rPr>
                <w:rFonts w:ascii="標楷體" w:eastAsia="標楷體" w:hAnsi="標楷體" w:hint="eastAsia"/>
              </w:rPr>
              <w:t>竹編和本</w:t>
            </w:r>
            <w:proofErr w:type="gramEnd"/>
            <w:r w:rsidRPr="004B22D6">
              <w:rPr>
                <w:rFonts w:ascii="標楷體" w:eastAsia="標楷體" w:hAnsi="標楷體" w:hint="eastAsia"/>
              </w:rPr>
              <w:t>觀光</w:t>
            </w:r>
            <w:proofErr w:type="gramStart"/>
            <w:r w:rsidRPr="004B22D6">
              <w:rPr>
                <w:rFonts w:ascii="標楷體" w:eastAsia="標楷體" w:hAnsi="標楷體" w:hint="eastAsia"/>
              </w:rPr>
              <w:t>工廠綠標生活</w:t>
            </w:r>
            <w:proofErr w:type="gramEnd"/>
            <w:r w:rsidRPr="004B22D6">
              <w:rPr>
                <w:rFonts w:ascii="標楷體" w:eastAsia="標楷體" w:hAnsi="標楷體" w:hint="eastAsia"/>
              </w:rPr>
              <w:t>館的在地本土元素，如竹編的天花板裝飾等，有相同推廣與傳達的理念</w:t>
            </w:r>
          </w:p>
          <w:p w:rsidR="00470AE3" w:rsidRPr="00B35511" w:rsidRDefault="00470AE3" w:rsidP="00C92505">
            <w:pPr>
              <w:widowControl/>
              <w:spacing w:line="50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103" w:type="dxa"/>
          </w:tcPr>
          <w:p w:rsidR="00470AE3" w:rsidRPr="00B35511" w:rsidRDefault="00470AE3" w:rsidP="00ED6D66">
            <w:pPr>
              <w:widowControl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E38AD42" wp14:editId="5F5BB8D5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155575</wp:posOffset>
                  </wp:positionV>
                  <wp:extent cx="2809875" cy="2030095"/>
                  <wp:effectExtent l="0" t="0" r="9525" b="8255"/>
                  <wp:wrapNone/>
                  <wp:docPr id="4" name="圖片 4" descr="A2-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2-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03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0AE3" w:rsidRPr="00B35511" w:rsidTr="004B22D6">
        <w:trPr>
          <w:trHeight w:val="5662"/>
        </w:trPr>
        <w:tc>
          <w:tcPr>
            <w:tcW w:w="2802" w:type="dxa"/>
          </w:tcPr>
          <w:p w:rsidR="00470AE3" w:rsidRDefault="00470AE3" w:rsidP="00470AE3">
            <w:pPr>
              <w:widowControl/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4.</w:t>
            </w:r>
            <w:r w:rsidRPr="00B35511">
              <w:rPr>
                <w:rFonts w:ascii="標楷體" w:eastAsia="標楷體" w:hAnsi="標楷體" w:hint="eastAsia"/>
                <w:sz w:val="28"/>
                <w:szCs w:val="28"/>
              </w:rPr>
              <w:t>《</w:t>
            </w:r>
            <w:r w:rsidRPr="00FD16ED">
              <w:rPr>
                <w:rFonts w:ascii="標楷體" w:eastAsia="標楷體" w:hAnsi="標楷體" w:hint="eastAsia"/>
                <w:sz w:val="28"/>
                <w:szCs w:val="28"/>
              </w:rPr>
              <w:t>古蹟踏察</w:t>
            </w:r>
            <w:r w:rsidRPr="00B35511">
              <w:rPr>
                <w:rFonts w:ascii="標楷體" w:eastAsia="標楷體" w:hAnsi="標楷體" w:hint="eastAsia"/>
                <w:sz w:val="28"/>
                <w:szCs w:val="28"/>
              </w:rPr>
              <w:t>》</w:t>
            </w:r>
          </w:p>
          <w:p w:rsidR="00470AE3" w:rsidRPr="00304B78" w:rsidRDefault="00470AE3" w:rsidP="00470AE3">
            <w:pPr>
              <w:widowControl/>
              <w:spacing w:line="50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B35511">
              <w:rPr>
                <w:rFonts w:ascii="標楷體" w:eastAsia="標楷體" w:hAnsi="標楷體" w:hint="eastAsia"/>
                <w:sz w:val="28"/>
                <w:szCs w:val="28"/>
              </w:rPr>
              <w:t>103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學年度全國學生美術比賽繪畫類國小高年級組特優</w:t>
            </w:r>
          </w:p>
          <w:p w:rsidR="00470AE3" w:rsidRPr="00304B78" w:rsidRDefault="00470AE3" w:rsidP="00ED6D66">
            <w:pPr>
              <w:widowControl/>
              <w:spacing w:line="5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01" w:type="dxa"/>
          </w:tcPr>
          <w:p w:rsidR="00470AE3" w:rsidRPr="00304B78" w:rsidRDefault="00470AE3" w:rsidP="00470AE3">
            <w:pPr>
              <w:widowControl/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304B78">
              <w:rPr>
                <w:rFonts w:ascii="標楷體" w:eastAsia="標楷體" w:hAnsi="標楷體" w:hint="eastAsia"/>
                <w:sz w:val="28"/>
                <w:szCs w:val="28"/>
              </w:rPr>
              <w:t>臺</w:t>
            </w:r>
            <w:proofErr w:type="gramEnd"/>
            <w:r w:rsidRPr="00304B78">
              <w:rPr>
                <w:rFonts w:ascii="標楷體" w:eastAsia="標楷體" w:hAnsi="標楷體" w:hint="eastAsia"/>
                <w:sz w:val="28"/>
                <w:szCs w:val="28"/>
              </w:rPr>
              <w:t>中市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南區</w:t>
            </w:r>
          </w:p>
          <w:p w:rsidR="004B22D6" w:rsidRDefault="00470AE3" w:rsidP="00470AE3">
            <w:pPr>
              <w:widowControl/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04B78">
              <w:rPr>
                <w:rFonts w:ascii="標楷體" w:eastAsia="標楷體" w:hAnsi="標楷體" w:hint="eastAsia"/>
                <w:sz w:val="28"/>
                <w:szCs w:val="28"/>
              </w:rPr>
              <w:t>國光國小</w:t>
            </w:r>
          </w:p>
          <w:p w:rsidR="00470AE3" w:rsidRDefault="00470AE3" w:rsidP="00470AE3">
            <w:pPr>
              <w:widowControl/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04B78">
              <w:rPr>
                <w:rFonts w:ascii="標楷體" w:eastAsia="標楷體" w:hAnsi="標楷體" w:hint="eastAsia"/>
                <w:sz w:val="28"/>
                <w:szCs w:val="28"/>
              </w:rPr>
              <w:t>郭維珊</w:t>
            </w:r>
          </w:p>
          <w:p w:rsidR="004B22D6" w:rsidRDefault="00470AE3" w:rsidP="00470AE3">
            <w:pPr>
              <w:widowControl/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曲長慈</w:t>
            </w:r>
          </w:p>
          <w:p w:rsidR="00470AE3" w:rsidRPr="00304B78" w:rsidRDefault="00470AE3" w:rsidP="00470AE3">
            <w:pPr>
              <w:widowControl/>
              <w:spacing w:line="5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教師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proofErr w:type="gramEnd"/>
          </w:p>
        </w:tc>
        <w:tc>
          <w:tcPr>
            <w:tcW w:w="4252" w:type="dxa"/>
          </w:tcPr>
          <w:p w:rsidR="00470AE3" w:rsidRDefault="00470AE3" w:rsidP="00FD16ED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  <w:shd w:val="pct15" w:color="auto" w:fill="FFFFFF"/>
              </w:rPr>
            </w:pPr>
            <w:r w:rsidRPr="00470AE3">
              <w:rPr>
                <w:rFonts w:ascii="標楷體" w:eastAsia="標楷體" w:hAnsi="標楷體" w:hint="eastAsia"/>
                <w:sz w:val="28"/>
                <w:szCs w:val="28"/>
                <w:shd w:val="pct15" w:color="auto" w:fill="FFFFFF"/>
              </w:rPr>
              <w:t>立體拼圖</w:t>
            </w:r>
          </w:p>
          <w:p w:rsidR="00362AF9" w:rsidRPr="004B22D6" w:rsidRDefault="00362AF9" w:rsidP="004B22D6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="009B2128">
              <w:rPr>
                <w:rFonts w:ascii="標楷體" w:eastAsia="標楷體" w:hAnsi="標楷體" w:hint="eastAsia"/>
              </w:rPr>
              <w:t>作品簡介</w:t>
            </w:r>
            <w:r>
              <w:rPr>
                <w:rFonts w:ascii="標楷體" w:eastAsia="標楷體" w:hAnsi="標楷體" w:hint="eastAsia"/>
              </w:rPr>
              <w:t>】</w:t>
            </w:r>
            <w:r w:rsidRPr="00ED091E">
              <w:rPr>
                <w:rFonts w:ascii="標楷體" w:eastAsia="標楷體" w:hAnsi="標楷體" w:hint="eastAsia"/>
              </w:rPr>
              <w:t>構圖嚴謹，色彩豐富，人物排列生動、富韻律感；建築結構精</w:t>
            </w:r>
            <w:proofErr w:type="gramStart"/>
            <w:r w:rsidRPr="00ED091E">
              <w:rPr>
                <w:rFonts w:ascii="標楷體" w:eastAsia="標楷體" w:hAnsi="標楷體" w:hint="eastAsia"/>
              </w:rPr>
              <w:t>準</w:t>
            </w:r>
            <w:proofErr w:type="gramEnd"/>
            <w:r w:rsidRPr="00ED091E">
              <w:rPr>
                <w:rFonts w:ascii="標楷體" w:eastAsia="標楷體" w:hAnsi="標楷體" w:hint="eastAsia"/>
              </w:rPr>
              <w:t>，色彩生動，視覺效果協調，天空飛鳥更添加畫面動感及趣味性。</w:t>
            </w:r>
          </w:p>
          <w:p w:rsidR="00362AF9" w:rsidRPr="00362AF9" w:rsidRDefault="00362AF9" w:rsidP="004B22D6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Pr="00362AF9">
              <w:rPr>
                <w:rFonts w:ascii="標楷體" w:eastAsia="標楷體" w:hAnsi="標楷體" w:hint="eastAsia"/>
              </w:rPr>
              <w:t>合作</w:t>
            </w:r>
            <w:r>
              <w:rPr>
                <w:rFonts w:ascii="標楷體" w:eastAsia="標楷體" w:hAnsi="標楷體" w:hint="eastAsia"/>
              </w:rPr>
              <w:t>說明】</w:t>
            </w:r>
          </w:p>
          <w:p w:rsidR="00470AE3" w:rsidRPr="00470AE3" w:rsidRDefault="00470AE3" w:rsidP="004B22D6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B22D6">
              <w:rPr>
                <w:rFonts w:ascii="標楷體" w:eastAsia="標楷體" w:hAnsi="標楷體" w:hint="eastAsia"/>
              </w:rPr>
              <w:t>和本企業郭元益糕餅博物館之百年老店，傳承的形象相關，喚醒大眾要珍惜古蹟，疼惜地球、盡心環保、追求</w:t>
            </w:r>
            <w:proofErr w:type="gramStart"/>
            <w:r w:rsidRPr="004B22D6">
              <w:rPr>
                <w:rFonts w:ascii="標楷體" w:eastAsia="標楷體" w:hAnsi="標楷體" w:hint="eastAsia"/>
              </w:rPr>
              <w:t>樂活的生活</w:t>
            </w:r>
            <w:proofErr w:type="gramEnd"/>
            <w:r w:rsidRPr="004B22D6">
              <w:rPr>
                <w:rFonts w:ascii="標楷體" w:eastAsia="標楷體" w:hAnsi="標楷體" w:hint="eastAsia"/>
              </w:rPr>
              <w:t>等，和觀光工廠楊梅館</w:t>
            </w:r>
            <w:proofErr w:type="gramStart"/>
            <w:r w:rsidRPr="004B22D6">
              <w:rPr>
                <w:rFonts w:ascii="標楷體" w:eastAsia="標楷體" w:hAnsi="標楷體" w:hint="eastAsia"/>
              </w:rPr>
              <w:t>之綠標生活</w:t>
            </w:r>
            <w:proofErr w:type="gramEnd"/>
            <w:r w:rsidRPr="004B22D6">
              <w:rPr>
                <w:rFonts w:ascii="標楷體" w:eastAsia="標楷體" w:hAnsi="標楷體" w:hint="eastAsia"/>
              </w:rPr>
              <w:t>館的理念相同</w:t>
            </w:r>
          </w:p>
        </w:tc>
        <w:tc>
          <w:tcPr>
            <w:tcW w:w="5103" w:type="dxa"/>
          </w:tcPr>
          <w:p w:rsidR="00470AE3" w:rsidRPr="00B35511" w:rsidRDefault="00470AE3" w:rsidP="00FD16ED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EF153EB" wp14:editId="4B2D4133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100965</wp:posOffset>
                  </wp:positionV>
                  <wp:extent cx="2409825" cy="3323169"/>
                  <wp:effectExtent l="0" t="0" r="0" b="0"/>
                  <wp:wrapNone/>
                  <wp:docPr id="5" name="圖片 5" descr="A4-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4-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3323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0AE3" w:rsidRPr="00B35511" w:rsidTr="004B22D6">
        <w:trPr>
          <w:trHeight w:val="3958"/>
        </w:trPr>
        <w:tc>
          <w:tcPr>
            <w:tcW w:w="2802" w:type="dxa"/>
          </w:tcPr>
          <w:p w:rsidR="00470AE3" w:rsidRDefault="00470AE3" w:rsidP="00470AE3">
            <w:pPr>
              <w:widowControl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5.</w:t>
            </w:r>
            <w:r w:rsidRPr="00B35511">
              <w:rPr>
                <w:rFonts w:ascii="標楷體" w:eastAsia="標楷體" w:hAnsi="標楷體" w:hint="eastAsia"/>
                <w:sz w:val="28"/>
                <w:szCs w:val="28"/>
              </w:rPr>
              <w:t>《世代》</w:t>
            </w:r>
          </w:p>
          <w:p w:rsidR="00470AE3" w:rsidRPr="00B35511" w:rsidRDefault="00470AE3" w:rsidP="00470AE3">
            <w:pPr>
              <w:widowControl/>
              <w:spacing w:line="50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B35511">
              <w:rPr>
                <w:rFonts w:ascii="標楷體" w:eastAsia="標楷體" w:hAnsi="標楷體" w:hint="eastAsia"/>
                <w:sz w:val="28"/>
                <w:szCs w:val="28"/>
              </w:rPr>
              <w:t>103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學年度全國學生美術比賽版畫類國中普通班組特優</w:t>
            </w:r>
          </w:p>
        </w:tc>
        <w:tc>
          <w:tcPr>
            <w:tcW w:w="1701" w:type="dxa"/>
          </w:tcPr>
          <w:p w:rsidR="00470AE3" w:rsidRDefault="00470AE3" w:rsidP="00470AE3">
            <w:pPr>
              <w:widowControl/>
              <w:spacing w:line="5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B35511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新北市康橋高中</w:t>
            </w:r>
          </w:p>
          <w:p w:rsidR="00470AE3" w:rsidRPr="00B35511" w:rsidRDefault="00470AE3" w:rsidP="00470AE3">
            <w:pPr>
              <w:widowControl/>
              <w:spacing w:line="5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B35511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莊詠婷</w:t>
            </w:r>
          </w:p>
        </w:tc>
        <w:tc>
          <w:tcPr>
            <w:tcW w:w="4252" w:type="dxa"/>
          </w:tcPr>
          <w:p w:rsidR="00470AE3" w:rsidRDefault="00470AE3" w:rsidP="00470AE3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  <w:shd w:val="pct15" w:color="auto" w:fill="FFFFFF"/>
              </w:rPr>
            </w:pPr>
            <w:r w:rsidRPr="00470AE3">
              <w:rPr>
                <w:rFonts w:ascii="標楷體" w:eastAsia="標楷體" w:hAnsi="標楷體" w:hint="eastAsia"/>
                <w:sz w:val="28"/>
                <w:szCs w:val="28"/>
                <w:shd w:val="pct15" w:color="auto" w:fill="FFFFFF"/>
              </w:rPr>
              <w:t>立體拼圖</w:t>
            </w:r>
          </w:p>
          <w:p w:rsidR="00362AF9" w:rsidRDefault="00362AF9" w:rsidP="004B22D6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【講評】整幅作品「擬物化」為主題訴求，及世代交替中價值觀念。尤其透過鞋子的視覺文化思考，提出強化的焦點。曾經婦女的三寸金蓮，再美麗都不符人性，靈活運用</w:t>
            </w:r>
            <w:proofErr w:type="gramStart"/>
            <w:r>
              <w:rPr>
                <w:rFonts w:ascii="標楷體" w:eastAsia="標楷體" w:hAnsi="標楷體" w:hint="eastAsia"/>
              </w:rPr>
              <w:t>紙屬版</w:t>
            </w:r>
            <w:proofErr w:type="gramEnd"/>
            <w:r>
              <w:rPr>
                <w:rFonts w:ascii="標楷體" w:eastAsia="標楷體" w:hAnsi="標楷體" w:hint="eastAsia"/>
              </w:rPr>
              <w:t>印，值得鼓勵，陰影塊面，明度變化，鞋面花紋</w:t>
            </w:r>
            <w:proofErr w:type="gramStart"/>
            <w:r>
              <w:rPr>
                <w:rFonts w:ascii="標楷體" w:eastAsia="標楷體" w:hAnsi="標楷體" w:hint="eastAsia"/>
              </w:rPr>
              <w:t>均鮮活具</w:t>
            </w:r>
            <w:proofErr w:type="gramEnd"/>
            <w:r>
              <w:rPr>
                <w:rFonts w:ascii="標楷體" w:eastAsia="標楷體" w:hAnsi="標楷體" w:hint="eastAsia"/>
              </w:rPr>
              <w:t>空間感。</w:t>
            </w:r>
          </w:p>
          <w:p w:rsidR="00362AF9" w:rsidRPr="00362AF9" w:rsidRDefault="00362AF9" w:rsidP="004B22D6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Pr="00362AF9">
              <w:rPr>
                <w:rFonts w:ascii="標楷體" w:eastAsia="標楷體" w:hAnsi="標楷體" w:hint="eastAsia"/>
              </w:rPr>
              <w:t>合作</w:t>
            </w:r>
            <w:r>
              <w:rPr>
                <w:rFonts w:ascii="標楷體" w:eastAsia="標楷體" w:hAnsi="標楷體" w:hint="eastAsia"/>
              </w:rPr>
              <w:t>說明】</w:t>
            </w:r>
          </w:p>
          <w:p w:rsidR="00470AE3" w:rsidRPr="00B35511" w:rsidRDefault="00470AE3" w:rsidP="004B22D6">
            <w:pPr>
              <w:spacing w:line="40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4B22D6">
              <w:rPr>
                <w:rFonts w:ascii="標楷體" w:eastAsia="標楷體" w:hAnsi="標楷體" w:hint="eastAsia"/>
              </w:rPr>
              <w:t>和本企業郭元益糕餅博物館之百年老店，代代傳承香火不斷的世代融合、</w:t>
            </w:r>
            <w:proofErr w:type="gramStart"/>
            <w:r w:rsidRPr="004B22D6">
              <w:rPr>
                <w:rFonts w:ascii="標楷體" w:eastAsia="標楷體" w:hAnsi="標楷體" w:hint="eastAsia"/>
              </w:rPr>
              <w:t>思古與創新</w:t>
            </w:r>
            <w:proofErr w:type="gramEnd"/>
            <w:r w:rsidRPr="004B22D6">
              <w:rPr>
                <w:rFonts w:ascii="標楷體" w:eastAsia="標楷體" w:hAnsi="標楷體" w:hint="eastAsia"/>
              </w:rPr>
              <w:t>的形象相關</w:t>
            </w:r>
          </w:p>
        </w:tc>
        <w:tc>
          <w:tcPr>
            <w:tcW w:w="5103" w:type="dxa"/>
          </w:tcPr>
          <w:p w:rsidR="00470AE3" w:rsidRDefault="00470AE3" w:rsidP="00914DC1">
            <w:pPr>
              <w:widowControl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F271912" wp14:editId="19F9C87E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78105</wp:posOffset>
                  </wp:positionV>
                  <wp:extent cx="3067050" cy="2232660"/>
                  <wp:effectExtent l="0" t="0" r="0" b="0"/>
                  <wp:wrapNone/>
                  <wp:docPr id="6" name="圖片 6" descr="F3-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3-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A022E" w:rsidRPr="00362E0F" w:rsidRDefault="001A022E" w:rsidP="00470AE3">
      <w:pPr>
        <w:rPr>
          <w:rFonts w:ascii="標楷體" w:eastAsia="標楷體" w:hAnsi="標楷體"/>
          <w:sz w:val="28"/>
          <w:szCs w:val="28"/>
        </w:rPr>
      </w:pPr>
    </w:p>
    <w:sectPr w:rsidR="001A022E" w:rsidRPr="00362E0F" w:rsidSect="001969B8">
      <w:pgSz w:w="16838" w:h="11906" w:orient="landscape"/>
      <w:pgMar w:top="284" w:right="1440" w:bottom="426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8E2" w:rsidRDefault="009978E2" w:rsidP="00362E0F">
      <w:r>
        <w:separator/>
      </w:r>
    </w:p>
  </w:endnote>
  <w:endnote w:type="continuationSeparator" w:id="0">
    <w:p w:rsidR="009978E2" w:rsidRDefault="009978E2" w:rsidP="00362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8E2" w:rsidRDefault="009978E2" w:rsidP="00362E0F">
      <w:r>
        <w:separator/>
      </w:r>
    </w:p>
  </w:footnote>
  <w:footnote w:type="continuationSeparator" w:id="0">
    <w:p w:rsidR="009978E2" w:rsidRDefault="009978E2" w:rsidP="00362E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511"/>
    <w:rsid w:val="001969B8"/>
    <w:rsid w:val="001A022E"/>
    <w:rsid w:val="001D1F88"/>
    <w:rsid w:val="00202044"/>
    <w:rsid w:val="002C6510"/>
    <w:rsid w:val="00304B78"/>
    <w:rsid w:val="00362AF9"/>
    <w:rsid w:val="00362E0F"/>
    <w:rsid w:val="00470AE3"/>
    <w:rsid w:val="004B22D6"/>
    <w:rsid w:val="0052484D"/>
    <w:rsid w:val="00565D39"/>
    <w:rsid w:val="006161B0"/>
    <w:rsid w:val="00725CF2"/>
    <w:rsid w:val="007602E5"/>
    <w:rsid w:val="007B47DE"/>
    <w:rsid w:val="00967A4A"/>
    <w:rsid w:val="009978E2"/>
    <w:rsid w:val="009B2128"/>
    <w:rsid w:val="00A208F4"/>
    <w:rsid w:val="00B35511"/>
    <w:rsid w:val="00D90425"/>
    <w:rsid w:val="00EB6D87"/>
    <w:rsid w:val="00F04927"/>
    <w:rsid w:val="00FA410A"/>
    <w:rsid w:val="00FD16ED"/>
    <w:rsid w:val="00FF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55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62E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62E0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62E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62E0F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B6D8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B6D8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55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62E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62E0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62E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62E0F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B6D8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B6D8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168</Words>
  <Characters>961</Characters>
  <Application>Microsoft Office Word</Application>
  <DocSecurity>0</DocSecurity>
  <Lines>8</Lines>
  <Paragraphs>2</Paragraphs>
  <ScaleCrop>false</ScaleCrop>
  <Company/>
  <LinksUpToDate>false</LinksUpToDate>
  <CharactersWithSpaces>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moejsmpc</cp:lastModifiedBy>
  <cp:revision>7</cp:revision>
  <cp:lastPrinted>2015-03-20T07:28:00Z</cp:lastPrinted>
  <dcterms:created xsi:type="dcterms:W3CDTF">2015-03-18T07:59:00Z</dcterms:created>
  <dcterms:modified xsi:type="dcterms:W3CDTF">2015-03-24T02:36:00Z</dcterms:modified>
</cp:coreProperties>
</file>