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C1" w:rsidRDefault="003C65C1" w:rsidP="003C65C1">
      <w:pPr>
        <w:spacing w:beforeLines="50" w:before="180" w:line="360" w:lineRule="exact"/>
        <w:jc w:val="center"/>
        <w:rPr>
          <w:rFonts w:ascii="標楷體" w:eastAsia="標楷體" w:hAnsi="標楷體"/>
          <w:b/>
          <w:sz w:val="28"/>
          <w:szCs w:val="28"/>
        </w:rPr>
      </w:pPr>
      <w:bookmarkStart w:id="0" w:name="_GoBack"/>
      <w:bookmarkEnd w:id="0"/>
      <w:r>
        <w:rPr>
          <w:rFonts w:ascii="標楷體" w:eastAsia="標楷體" w:hAnsi="標楷體" w:hint="eastAsia"/>
          <w:b/>
          <w:sz w:val="28"/>
          <w:szCs w:val="28"/>
        </w:rPr>
        <w:t>10</w:t>
      </w:r>
      <w:r w:rsidR="00AF0FB1">
        <w:rPr>
          <w:rFonts w:ascii="標楷體" w:eastAsia="標楷體" w:hAnsi="標楷體" w:hint="eastAsia"/>
          <w:b/>
          <w:sz w:val="28"/>
          <w:szCs w:val="28"/>
        </w:rPr>
        <w:t>5</w:t>
      </w:r>
      <w:r w:rsidRPr="00472AA1">
        <w:rPr>
          <w:rFonts w:ascii="標楷體" w:eastAsia="標楷體" w:hAnsi="標楷體" w:hint="eastAsia"/>
          <w:b/>
          <w:sz w:val="28"/>
          <w:szCs w:val="28"/>
        </w:rPr>
        <w:t>年度教育部</w:t>
      </w:r>
      <w:r w:rsidR="00A20053">
        <w:rPr>
          <w:rFonts w:ascii="標楷體" w:eastAsia="標楷體" w:hAnsi="標楷體" w:hint="eastAsia"/>
          <w:b/>
          <w:sz w:val="28"/>
          <w:szCs w:val="28"/>
        </w:rPr>
        <w:t>(含所屬機關)第</w:t>
      </w:r>
      <w:r w:rsidR="005C5428">
        <w:rPr>
          <w:rFonts w:ascii="標楷體" w:eastAsia="標楷體" w:hAnsi="標楷體" w:hint="eastAsia"/>
          <w:b/>
          <w:sz w:val="28"/>
          <w:szCs w:val="28"/>
        </w:rPr>
        <w:t>3</w:t>
      </w:r>
      <w:r w:rsidR="00A20053">
        <w:rPr>
          <w:rFonts w:ascii="標楷體" w:eastAsia="標楷體" w:hAnsi="標楷體" w:hint="eastAsia"/>
          <w:b/>
          <w:sz w:val="28"/>
          <w:szCs w:val="28"/>
        </w:rPr>
        <w:t>季</w:t>
      </w:r>
      <w:r>
        <w:rPr>
          <w:rFonts w:ascii="標楷體" w:eastAsia="標楷體" w:hAnsi="標楷體" w:hint="eastAsia"/>
          <w:b/>
          <w:sz w:val="28"/>
          <w:szCs w:val="28"/>
        </w:rPr>
        <w:t>辦理人民申請提供政府資訊案件統計</w:t>
      </w:r>
      <w:r w:rsidR="00A20053">
        <w:rPr>
          <w:rFonts w:ascii="標楷體" w:eastAsia="標楷體" w:hAnsi="標楷體" w:hint="eastAsia"/>
          <w:b/>
          <w:sz w:val="28"/>
          <w:szCs w:val="28"/>
        </w:rPr>
        <w:t>表</w:t>
      </w:r>
    </w:p>
    <w:p w:rsidR="003C65C1" w:rsidRPr="00D85A38" w:rsidRDefault="003C65C1" w:rsidP="003C65C1">
      <w:pPr>
        <w:spacing w:beforeLines="50" w:before="180" w:line="320" w:lineRule="exact"/>
        <w:jc w:val="right"/>
        <w:rPr>
          <w:rFonts w:ascii="標楷體" w:eastAsia="標楷體" w:hAnsi="標楷體"/>
          <w:sz w:val="20"/>
          <w:szCs w:val="20"/>
        </w:rPr>
      </w:pPr>
      <w:r w:rsidRPr="00D85A38">
        <w:rPr>
          <w:rFonts w:ascii="標楷體" w:eastAsia="標楷體" w:hAnsi="標楷體" w:hint="eastAsia"/>
          <w:sz w:val="20"/>
          <w:szCs w:val="20"/>
        </w:rPr>
        <w:t>統計客體：案件數</w:t>
      </w:r>
    </w:p>
    <w:p w:rsidR="003C65C1" w:rsidRPr="0027015B" w:rsidRDefault="003C65C1" w:rsidP="003C65C1">
      <w:pPr>
        <w:spacing w:beforeLines="50" w:before="180" w:afterLines="50" w:after="180" w:line="360" w:lineRule="exact"/>
        <w:rPr>
          <w:rFonts w:ascii="標楷體" w:eastAsia="標楷體" w:hAnsi="標楷體"/>
          <w:b/>
          <w:sz w:val="28"/>
          <w:szCs w:val="28"/>
          <w:u w:val="single"/>
        </w:rPr>
      </w:pPr>
      <w:r>
        <w:rPr>
          <w:rFonts w:ascii="標楷體" w:eastAsia="標楷體" w:hAnsi="標楷體" w:hint="eastAsia"/>
          <w:b/>
        </w:rPr>
        <w:t>填報機關單位名稱：教育部</w:t>
      </w:r>
      <w:r w:rsidR="00A20053">
        <w:rPr>
          <w:rFonts w:ascii="標楷體" w:eastAsia="標楷體" w:hAnsi="標楷體" w:hint="eastAsia"/>
          <w:b/>
        </w:rPr>
        <w:t>秘書處</w:t>
      </w:r>
      <w:r>
        <w:rPr>
          <w:rFonts w:ascii="標楷體" w:eastAsia="標楷體" w:hAnsi="標楷體" w:hint="eastAsia"/>
          <w:b/>
        </w:rPr>
        <w:t xml:space="preserve"> </w:t>
      </w:r>
      <w:r w:rsidR="00DE5894">
        <w:rPr>
          <w:rFonts w:ascii="標楷體" w:eastAsia="標楷體" w:hAnsi="標楷體" w:hint="eastAsia"/>
          <w:b/>
        </w:rPr>
        <w:t xml:space="preserve"> </w:t>
      </w:r>
      <w:r>
        <w:rPr>
          <w:rFonts w:ascii="標楷體" w:eastAsia="標楷體" w:hAnsi="標楷體" w:hint="eastAsia"/>
          <w:b/>
        </w:rPr>
        <w:t>填報人姓名：</w:t>
      </w:r>
      <w:r w:rsidR="00A20053">
        <w:rPr>
          <w:rFonts w:ascii="標楷體" w:eastAsia="標楷體" w:hAnsi="標楷體" w:hint="eastAsia"/>
          <w:b/>
        </w:rPr>
        <w:t>藍秀群</w:t>
      </w:r>
      <w:r w:rsidR="00AF49A4">
        <w:rPr>
          <w:rFonts w:ascii="標楷體" w:eastAsia="標楷體" w:hAnsi="標楷體" w:hint="eastAsia"/>
          <w:b/>
        </w:rPr>
        <w:t xml:space="preserve">  </w:t>
      </w:r>
      <w:r w:rsidRPr="0027015B">
        <w:rPr>
          <w:rFonts w:ascii="標楷體" w:eastAsia="標楷體" w:hAnsi="標楷體" w:hint="eastAsia"/>
          <w:b/>
        </w:rPr>
        <w:t>連絡電話</w:t>
      </w:r>
      <w:r>
        <w:rPr>
          <w:rFonts w:ascii="標楷體" w:eastAsia="標楷體" w:hAnsi="標楷體" w:hint="eastAsia"/>
          <w:b/>
        </w:rPr>
        <w:t>：02-773677</w:t>
      </w:r>
      <w:r w:rsidR="00A20053">
        <w:rPr>
          <w:rFonts w:ascii="標楷體" w:eastAsia="標楷體" w:hAnsi="標楷體" w:hint="eastAsia"/>
          <w:b/>
        </w:rPr>
        <w:t>59</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56"/>
        <w:gridCol w:w="887"/>
        <w:gridCol w:w="833"/>
        <w:gridCol w:w="877"/>
        <w:gridCol w:w="780"/>
        <w:gridCol w:w="690"/>
        <w:gridCol w:w="6"/>
        <w:gridCol w:w="841"/>
        <w:gridCol w:w="577"/>
        <w:gridCol w:w="825"/>
        <w:gridCol w:w="690"/>
        <w:gridCol w:w="7"/>
        <w:gridCol w:w="628"/>
        <w:gridCol w:w="828"/>
        <w:gridCol w:w="734"/>
      </w:tblGrid>
      <w:tr w:rsidR="003C65C1" w:rsidRPr="00991128" w:rsidTr="005B5734">
        <w:trPr>
          <w:trHeight w:val="129"/>
        </w:trPr>
        <w:tc>
          <w:tcPr>
            <w:tcW w:w="913" w:type="dxa"/>
            <w:gridSpan w:val="2"/>
            <w:vMerge w:val="restart"/>
            <w:shd w:val="clear" w:color="auto" w:fill="auto"/>
            <w:vAlign w:val="center"/>
          </w:tcPr>
          <w:p w:rsidR="003C65C1" w:rsidRPr="002A7C58" w:rsidRDefault="003C65C1" w:rsidP="0021025B">
            <w:pPr>
              <w:spacing w:line="360" w:lineRule="exact"/>
              <w:jc w:val="center"/>
              <w:rPr>
                <w:rFonts w:ascii="標楷體" w:eastAsia="標楷體" w:hAnsi="標楷體"/>
                <w:b/>
              </w:rPr>
            </w:pPr>
            <w:r w:rsidRPr="002A7C58">
              <w:rPr>
                <w:rFonts w:ascii="標楷體" w:eastAsia="標楷體" w:hAnsi="標楷體" w:hint="eastAsia"/>
                <w:b/>
              </w:rPr>
              <w:t>統計指標</w:t>
            </w:r>
          </w:p>
        </w:tc>
        <w:tc>
          <w:tcPr>
            <w:tcW w:w="2597" w:type="dxa"/>
            <w:gridSpan w:val="3"/>
            <w:tcBorders>
              <w:bottom w:val="single" w:sz="4" w:space="0" w:color="auto"/>
            </w:tcBorders>
            <w:shd w:val="clear" w:color="auto" w:fill="auto"/>
          </w:tcPr>
          <w:p w:rsidR="003C65C1" w:rsidRPr="002A7C58" w:rsidRDefault="003C65C1" w:rsidP="0021025B">
            <w:pPr>
              <w:spacing w:line="360" w:lineRule="exact"/>
              <w:rPr>
                <w:rFonts w:ascii="標楷體" w:eastAsia="標楷體" w:hAnsi="標楷體"/>
                <w:b/>
                <w:spacing w:val="-6"/>
              </w:rPr>
            </w:pPr>
            <w:r>
              <w:rPr>
                <w:rFonts w:ascii="標楷體" w:eastAsia="標楷體" w:hAnsi="標楷體" w:hint="eastAsia"/>
                <w:b/>
                <w:spacing w:val="-6"/>
              </w:rPr>
              <w:t>本季</w:t>
            </w:r>
            <w:r w:rsidRPr="002A7C58">
              <w:rPr>
                <w:rFonts w:ascii="標楷體" w:eastAsia="標楷體" w:hAnsi="標楷體" w:hint="eastAsia"/>
                <w:b/>
                <w:spacing w:val="-6"/>
              </w:rPr>
              <w:t>已辦結之申請提供政府資訊案件總數</w:t>
            </w:r>
          </w:p>
          <w:p w:rsidR="003C65C1" w:rsidRPr="00991128" w:rsidRDefault="003C65C1" w:rsidP="0021025B">
            <w:pPr>
              <w:spacing w:line="360" w:lineRule="exact"/>
              <w:rPr>
                <w:rFonts w:ascii="標楷體" w:eastAsia="標楷體" w:hAnsi="標楷體"/>
              </w:rPr>
            </w:pPr>
            <w:r w:rsidRPr="00886B54">
              <w:rPr>
                <w:rFonts w:ascii="標楷體" w:eastAsia="標楷體" w:hAnsi="標楷體" w:hint="eastAsia"/>
                <w:spacing w:val="-6"/>
              </w:rPr>
              <w:t>(D)= (A)+ (B) +(C)</w:t>
            </w:r>
          </w:p>
        </w:tc>
        <w:tc>
          <w:tcPr>
            <w:tcW w:w="2317" w:type="dxa"/>
            <w:gridSpan w:val="4"/>
            <w:tcBorders>
              <w:bottom w:val="single" w:sz="4" w:space="0" w:color="auto"/>
            </w:tcBorders>
            <w:shd w:val="clear" w:color="auto" w:fill="auto"/>
          </w:tcPr>
          <w:p w:rsidR="003C65C1" w:rsidRPr="002A7C58" w:rsidRDefault="003C65C1" w:rsidP="0021025B">
            <w:pPr>
              <w:spacing w:line="360" w:lineRule="exact"/>
              <w:rPr>
                <w:rFonts w:ascii="標楷體" w:eastAsia="標楷體" w:hAnsi="標楷體"/>
                <w:b/>
              </w:rPr>
            </w:pPr>
            <w:r w:rsidRPr="002A7C58">
              <w:rPr>
                <w:rFonts w:ascii="標楷體" w:eastAsia="標楷體" w:hAnsi="標楷體" w:hint="eastAsia"/>
                <w:b/>
              </w:rPr>
              <w:t>申請內容全部核准案件數</w:t>
            </w:r>
          </w:p>
          <w:p w:rsidR="003C65C1" w:rsidRPr="00991128" w:rsidRDefault="003C65C1" w:rsidP="0021025B">
            <w:pPr>
              <w:spacing w:line="360" w:lineRule="exact"/>
              <w:rPr>
                <w:rFonts w:ascii="標楷體" w:eastAsia="標楷體" w:hAnsi="標楷體"/>
              </w:rPr>
            </w:pPr>
            <w:r w:rsidRPr="00991128">
              <w:rPr>
                <w:rFonts w:ascii="標楷體" w:eastAsia="標楷體" w:hAnsi="標楷體" w:hint="eastAsia"/>
              </w:rPr>
              <w:t xml:space="preserve">(A)=(A1)+(A2) </w:t>
            </w:r>
          </w:p>
        </w:tc>
        <w:tc>
          <w:tcPr>
            <w:tcW w:w="2099" w:type="dxa"/>
            <w:gridSpan w:val="4"/>
            <w:tcBorders>
              <w:bottom w:val="single" w:sz="4" w:space="0" w:color="auto"/>
            </w:tcBorders>
            <w:shd w:val="clear" w:color="auto" w:fill="auto"/>
          </w:tcPr>
          <w:p w:rsidR="003C65C1" w:rsidRPr="002A7C58" w:rsidRDefault="003C65C1" w:rsidP="0021025B">
            <w:pPr>
              <w:spacing w:line="360" w:lineRule="exact"/>
              <w:rPr>
                <w:rFonts w:ascii="標楷體" w:eastAsia="標楷體" w:hAnsi="標楷體"/>
                <w:b/>
              </w:rPr>
            </w:pPr>
            <w:r w:rsidRPr="002A7C58">
              <w:rPr>
                <w:rFonts w:ascii="標楷體" w:eastAsia="標楷體" w:hAnsi="標楷體" w:hint="eastAsia"/>
                <w:b/>
              </w:rPr>
              <w:t>申請內容部分核准案件數</w:t>
            </w:r>
          </w:p>
          <w:p w:rsidR="003C65C1" w:rsidRPr="00991128" w:rsidRDefault="003C65C1" w:rsidP="0021025B">
            <w:pPr>
              <w:spacing w:line="360" w:lineRule="exact"/>
              <w:rPr>
                <w:rFonts w:ascii="標楷體" w:eastAsia="標楷體" w:hAnsi="標楷體"/>
              </w:rPr>
            </w:pPr>
            <w:r w:rsidRPr="00991128">
              <w:rPr>
                <w:rFonts w:ascii="標楷體" w:eastAsia="標楷體" w:hAnsi="標楷體" w:hint="eastAsia"/>
              </w:rPr>
              <w:t>(B)=(B1)+(B2)</w:t>
            </w:r>
          </w:p>
        </w:tc>
        <w:tc>
          <w:tcPr>
            <w:tcW w:w="2190" w:type="dxa"/>
            <w:gridSpan w:val="3"/>
            <w:tcBorders>
              <w:bottom w:val="single" w:sz="4" w:space="0" w:color="auto"/>
            </w:tcBorders>
            <w:shd w:val="clear" w:color="auto" w:fill="auto"/>
          </w:tcPr>
          <w:p w:rsidR="003C65C1" w:rsidRPr="002A7C58" w:rsidRDefault="003C65C1" w:rsidP="0021025B">
            <w:pPr>
              <w:spacing w:line="360" w:lineRule="exact"/>
              <w:rPr>
                <w:rFonts w:ascii="標楷體" w:eastAsia="標楷體" w:hAnsi="標楷體"/>
                <w:b/>
              </w:rPr>
            </w:pPr>
            <w:r w:rsidRPr="002A7C58">
              <w:rPr>
                <w:rFonts w:ascii="標楷體" w:eastAsia="標楷體" w:hAnsi="標楷體" w:hint="eastAsia"/>
                <w:b/>
              </w:rPr>
              <w:t>申請內容全部駁回案件數</w:t>
            </w:r>
          </w:p>
          <w:p w:rsidR="003C65C1" w:rsidRPr="00991128" w:rsidRDefault="003C65C1" w:rsidP="0021025B">
            <w:pPr>
              <w:spacing w:line="360" w:lineRule="exact"/>
              <w:rPr>
                <w:rFonts w:ascii="標楷體" w:eastAsia="標楷體" w:hAnsi="標楷體"/>
              </w:rPr>
            </w:pPr>
            <w:r w:rsidRPr="00991128">
              <w:rPr>
                <w:rFonts w:ascii="標楷體" w:eastAsia="標楷體" w:hAnsi="標楷體" w:hint="eastAsia"/>
              </w:rPr>
              <w:t>(C)=(C1)+(C2)</w:t>
            </w:r>
          </w:p>
        </w:tc>
      </w:tr>
      <w:tr w:rsidR="00A96875" w:rsidRPr="00991128" w:rsidTr="005B5734">
        <w:trPr>
          <w:trHeight w:val="1391"/>
        </w:trPr>
        <w:tc>
          <w:tcPr>
            <w:tcW w:w="913" w:type="dxa"/>
            <w:gridSpan w:val="2"/>
            <w:vMerge/>
            <w:tcBorders>
              <w:bottom w:val="triple" w:sz="4" w:space="0" w:color="auto"/>
            </w:tcBorders>
            <w:shd w:val="clear" w:color="auto" w:fill="auto"/>
            <w:vAlign w:val="center"/>
          </w:tcPr>
          <w:p w:rsidR="003C65C1" w:rsidRPr="002A7C58" w:rsidRDefault="003C65C1" w:rsidP="0021025B">
            <w:pPr>
              <w:spacing w:beforeLines="50" w:before="180" w:line="360" w:lineRule="exact"/>
              <w:jc w:val="center"/>
              <w:rPr>
                <w:rFonts w:ascii="標楷體" w:eastAsia="標楷體" w:hAnsi="標楷體"/>
                <w:b/>
              </w:rPr>
            </w:pPr>
          </w:p>
        </w:tc>
        <w:tc>
          <w:tcPr>
            <w:tcW w:w="887"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合   計</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(D)</w:t>
            </w:r>
          </w:p>
        </w:tc>
        <w:tc>
          <w:tcPr>
            <w:tcW w:w="833"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檔案應用</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(D1)</w:t>
            </w:r>
          </w:p>
        </w:tc>
        <w:tc>
          <w:tcPr>
            <w:tcW w:w="877"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其他政府資訊(D2)</w:t>
            </w:r>
          </w:p>
        </w:tc>
        <w:tc>
          <w:tcPr>
            <w:tcW w:w="780"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合計</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(A)</w:t>
            </w:r>
          </w:p>
        </w:tc>
        <w:tc>
          <w:tcPr>
            <w:tcW w:w="696" w:type="dxa"/>
            <w:gridSpan w:val="2"/>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檔案應用</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(A1)</w:t>
            </w:r>
          </w:p>
        </w:tc>
        <w:tc>
          <w:tcPr>
            <w:tcW w:w="841"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其他政府資訊(A2)</w:t>
            </w:r>
          </w:p>
        </w:tc>
        <w:tc>
          <w:tcPr>
            <w:tcW w:w="577"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合計</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(B)</w:t>
            </w:r>
          </w:p>
        </w:tc>
        <w:tc>
          <w:tcPr>
            <w:tcW w:w="825"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檔案應用</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(B1)</w:t>
            </w:r>
          </w:p>
        </w:tc>
        <w:tc>
          <w:tcPr>
            <w:tcW w:w="697" w:type="dxa"/>
            <w:gridSpan w:val="2"/>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其他政府資訊(B2)</w:t>
            </w:r>
          </w:p>
        </w:tc>
        <w:tc>
          <w:tcPr>
            <w:tcW w:w="628"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合計</w:t>
            </w:r>
          </w:p>
          <w:p w:rsidR="003C65C1" w:rsidRPr="00991128" w:rsidRDefault="003C65C1" w:rsidP="0021025B">
            <w:pPr>
              <w:spacing w:beforeLines="50" w:before="180" w:line="360" w:lineRule="exact"/>
              <w:jc w:val="both"/>
              <w:rPr>
                <w:rFonts w:ascii="標楷體" w:eastAsia="標楷體" w:hAnsi="標楷體"/>
              </w:rPr>
            </w:pPr>
            <w:r w:rsidRPr="00991128">
              <w:rPr>
                <w:rFonts w:ascii="標楷體" w:eastAsia="標楷體" w:hAnsi="標楷體" w:hint="eastAsia"/>
              </w:rPr>
              <w:t>(C)</w:t>
            </w:r>
          </w:p>
        </w:tc>
        <w:tc>
          <w:tcPr>
            <w:tcW w:w="828"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檔案應用</w:t>
            </w:r>
          </w:p>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(C1)</w:t>
            </w:r>
          </w:p>
        </w:tc>
        <w:tc>
          <w:tcPr>
            <w:tcW w:w="734" w:type="dxa"/>
            <w:tcBorders>
              <w:bottom w:val="triple" w:sz="4" w:space="0" w:color="auto"/>
            </w:tcBorders>
            <w:shd w:val="clear" w:color="auto" w:fill="auto"/>
          </w:tcPr>
          <w:p w:rsidR="003C65C1" w:rsidRPr="00991128" w:rsidRDefault="003C65C1" w:rsidP="0021025B">
            <w:pPr>
              <w:spacing w:beforeLines="50" w:before="180" w:line="360" w:lineRule="exact"/>
              <w:rPr>
                <w:rFonts w:ascii="標楷體" w:eastAsia="標楷體" w:hAnsi="標楷體"/>
              </w:rPr>
            </w:pPr>
            <w:r w:rsidRPr="00991128">
              <w:rPr>
                <w:rFonts w:ascii="標楷體" w:eastAsia="標楷體" w:hAnsi="標楷體" w:hint="eastAsia"/>
              </w:rPr>
              <w:t>其他政府資訊(C2)</w:t>
            </w:r>
          </w:p>
        </w:tc>
      </w:tr>
      <w:tr w:rsidR="00A96875" w:rsidTr="005B5734">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28" w:type="dxa"/>
            <w:right w:w="28" w:type="dxa"/>
          </w:tblCellMar>
          <w:tblLook w:val="0000" w:firstRow="0" w:lastRow="0" w:firstColumn="0" w:lastColumn="0" w:noHBand="0" w:noVBand="0"/>
        </w:tblPrEx>
        <w:trPr>
          <w:trHeight w:val="820"/>
        </w:trPr>
        <w:tc>
          <w:tcPr>
            <w:tcW w:w="913" w:type="dxa"/>
            <w:gridSpan w:val="2"/>
            <w:tcBorders>
              <w:top w:val="triple" w:sz="4" w:space="0" w:color="auto"/>
              <w:bottom w:val="triple" w:sz="4" w:space="0" w:color="auto"/>
              <w:right w:val="single" w:sz="4" w:space="0" w:color="auto"/>
            </w:tcBorders>
          </w:tcPr>
          <w:p w:rsidR="003C65C1" w:rsidRPr="0063700D" w:rsidRDefault="003C65C1" w:rsidP="0021025B">
            <w:pPr>
              <w:ind w:left="108"/>
              <w:jc w:val="center"/>
              <w:rPr>
                <w:rFonts w:ascii="標楷體" w:eastAsia="標楷體" w:hAnsi="標楷體"/>
                <w:b/>
              </w:rPr>
            </w:pPr>
            <w:r w:rsidRPr="0063700D">
              <w:rPr>
                <w:rFonts w:ascii="標楷體" w:eastAsia="標楷體" w:hAnsi="標楷體" w:hint="eastAsia"/>
                <w:b/>
              </w:rPr>
              <w:t>總計</w:t>
            </w:r>
          </w:p>
        </w:tc>
        <w:tc>
          <w:tcPr>
            <w:tcW w:w="887" w:type="dxa"/>
            <w:tcBorders>
              <w:top w:val="triple" w:sz="4" w:space="0" w:color="auto"/>
              <w:left w:val="single" w:sz="4" w:space="0" w:color="auto"/>
              <w:bottom w:val="triple" w:sz="4" w:space="0" w:color="auto"/>
              <w:right w:val="single" w:sz="4" w:space="0" w:color="auto"/>
            </w:tcBorders>
          </w:tcPr>
          <w:p w:rsidR="003C65C1" w:rsidRPr="00182EE4" w:rsidRDefault="00E516F7" w:rsidP="0021025B">
            <w:pPr>
              <w:spacing w:beforeLines="50" w:before="180" w:line="360" w:lineRule="exact"/>
              <w:jc w:val="center"/>
              <w:rPr>
                <w:rFonts w:ascii="標楷體" w:eastAsia="標楷體" w:hAnsi="標楷體"/>
                <w:b/>
              </w:rPr>
            </w:pPr>
            <w:r>
              <w:rPr>
                <w:rFonts w:ascii="標楷體" w:eastAsia="標楷體" w:hAnsi="標楷體" w:hint="eastAsia"/>
                <w:b/>
              </w:rPr>
              <w:t>88</w:t>
            </w:r>
          </w:p>
        </w:tc>
        <w:tc>
          <w:tcPr>
            <w:tcW w:w="833" w:type="dxa"/>
            <w:tcBorders>
              <w:top w:val="triple" w:sz="4" w:space="0" w:color="auto"/>
              <w:left w:val="single" w:sz="4" w:space="0" w:color="auto"/>
              <w:bottom w:val="triple" w:sz="4" w:space="0" w:color="auto"/>
              <w:right w:val="single" w:sz="8" w:space="0" w:color="auto"/>
            </w:tcBorders>
          </w:tcPr>
          <w:p w:rsidR="003C65C1" w:rsidRPr="00182EE4" w:rsidRDefault="00E516F7" w:rsidP="0021025B">
            <w:pPr>
              <w:spacing w:beforeLines="50" w:before="180" w:line="360" w:lineRule="exact"/>
              <w:jc w:val="center"/>
              <w:rPr>
                <w:rFonts w:ascii="標楷體" w:eastAsia="標楷體" w:hAnsi="標楷體"/>
                <w:b/>
              </w:rPr>
            </w:pPr>
            <w:r>
              <w:rPr>
                <w:rFonts w:ascii="標楷體" w:eastAsia="標楷體" w:hAnsi="標楷體" w:hint="eastAsia"/>
                <w:b/>
              </w:rPr>
              <w:t>77</w:t>
            </w:r>
          </w:p>
        </w:tc>
        <w:tc>
          <w:tcPr>
            <w:tcW w:w="877" w:type="dxa"/>
            <w:tcBorders>
              <w:top w:val="triple" w:sz="4" w:space="0" w:color="auto"/>
              <w:left w:val="single" w:sz="8" w:space="0" w:color="auto"/>
              <w:bottom w:val="triple" w:sz="4" w:space="0" w:color="auto"/>
              <w:right w:val="single" w:sz="4" w:space="0" w:color="auto"/>
            </w:tcBorders>
          </w:tcPr>
          <w:p w:rsidR="003C65C1" w:rsidRPr="00182EE4" w:rsidRDefault="00E516F7" w:rsidP="0021025B">
            <w:pPr>
              <w:spacing w:beforeLines="50" w:before="180" w:line="360" w:lineRule="exact"/>
              <w:jc w:val="center"/>
              <w:rPr>
                <w:rFonts w:ascii="標楷體" w:eastAsia="標楷體" w:hAnsi="標楷體"/>
                <w:b/>
              </w:rPr>
            </w:pPr>
            <w:r>
              <w:rPr>
                <w:rFonts w:ascii="標楷體" w:eastAsia="標楷體" w:hAnsi="標楷體" w:hint="eastAsia"/>
                <w:b/>
              </w:rPr>
              <w:t>11</w:t>
            </w:r>
          </w:p>
        </w:tc>
        <w:tc>
          <w:tcPr>
            <w:tcW w:w="780" w:type="dxa"/>
            <w:tcBorders>
              <w:top w:val="triple" w:sz="4" w:space="0" w:color="auto"/>
              <w:left w:val="single" w:sz="4" w:space="0" w:color="auto"/>
              <w:bottom w:val="triple" w:sz="4" w:space="0" w:color="auto"/>
              <w:right w:val="single" w:sz="4" w:space="0" w:color="auto"/>
            </w:tcBorders>
          </w:tcPr>
          <w:p w:rsidR="003C65C1" w:rsidRPr="00182EE4" w:rsidRDefault="00E516F7" w:rsidP="0021025B">
            <w:pPr>
              <w:spacing w:beforeLines="50" w:before="180" w:line="360" w:lineRule="exact"/>
              <w:jc w:val="center"/>
              <w:rPr>
                <w:rFonts w:ascii="標楷體" w:eastAsia="標楷體" w:hAnsi="標楷體"/>
                <w:b/>
              </w:rPr>
            </w:pPr>
            <w:r>
              <w:rPr>
                <w:rFonts w:ascii="標楷體" w:eastAsia="標楷體" w:hAnsi="標楷體" w:hint="eastAsia"/>
                <w:b/>
              </w:rPr>
              <w:t>26</w:t>
            </w:r>
          </w:p>
        </w:tc>
        <w:tc>
          <w:tcPr>
            <w:tcW w:w="696" w:type="dxa"/>
            <w:gridSpan w:val="2"/>
            <w:tcBorders>
              <w:top w:val="triple" w:sz="4" w:space="0" w:color="auto"/>
              <w:left w:val="single" w:sz="4" w:space="0" w:color="auto"/>
              <w:bottom w:val="triple" w:sz="4" w:space="0" w:color="auto"/>
              <w:right w:val="single" w:sz="4" w:space="0" w:color="auto"/>
            </w:tcBorders>
          </w:tcPr>
          <w:p w:rsidR="003C65C1" w:rsidRPr="00182EE4" w:rsidRDefault="00E516F7" w:rsidP="0021025B">
            <w:pPr>
              <w:spacing w:beforeLines="50" w:before="180" w:line="360" w:lineRule="exact"/>
              <w:jc w:val="center"/>
              <w:rPr>
                <w:rFonts w:ascii="標楷體" w:eastAsia="標楷體" w:hAnsi="標楷體"/>
                <w:b/>
              </w:rPr>
            </w:pPr>
            <w:r>
              <w:rPr>
                <w:rFonts w:ascii="標楷體" w:eastAsia="標楷體" w:hAnsi="標楷體" w:hint="eastAsia"/>
                <w:b/>
              </w:rPr>
              <w:t>16</w:t>
            </w:r>
          </w:p>
        </w:tc>
        <w:tc>
          <w:tcPr>
            <w:tcW w:w="841" w:type="dxa"/>
            <w:tcBorders>
              <w:top w:val="triple" w:sz="4" w:space="0" w:color="auto"/>
              <w:left w:val="single" w:sz="4" w:space="0" w:color="auto"/>
              <w:bottom w:val="triple" w:sz="4" w:space="0" w:color="auto"/>
              <w:right w:val="single" w:sz="4" w:space="0" w:color="auto"/>
            </w:tcBorders>
          </w:tcPr>
          <w:p w:rsidR="003C65C1" w:rsidRPr="00182EE4" w:rsidRDefault="00E516F7" w:rsidP="0021025B">
            <w:pPr>
              <w:spacing w:beforeLines="50" w:before="180" w:line="360" w:lineRule="exact"/>
              <w:jc w:val="center"/>
              <w:rPr>
                <w:rFonts w:ascii="標楷體" w:eastAsia="標楷體" w:hAnsi="標楷體"/>
                <w:b/>
              </w:rPr>
            </w:pPr>
            <w:r>
              <w:rPr>
                <w:rFonts w:ascii="標楷體" w:eastAsia="標楷體" w:hAnsi="標楷體" w:hint="eastAsia"/>
                <w:b/>
              </w:rPr>
              <w:t>10</w:t>
            </w:r>
          </w:p>
        </w:tc>
        <w:tc>
          <w:tcPr>
            <w:tcW w:w="577" w:type="dxa"/>
            <w:tcBorders>
              <w:top w:val="triple" w:sz="4" w:space="0" w:color="auto"/>
              <w:left w:val="single" w:sz="4" w:space="0" w:color="auto"/>
              <w:bottom w:val="triple" w:sz="4" w:space="0" w:color="auto"/>
              <w:right w:val="single" w:sz="8" w:space="0" w:color="auto"/>
            </w:tcBorders>
          </w:tcPr>
          <w:p w:rsidR="003C65C1" w:rsidRPr="00182EE4" w:rsidRDefault="00E516F7" w:rsidP="0021025B">
            <w:pPr>
              <w:spacing w:beforeLines="50" w:before="180" w:line="360" w:lineRule="exact"/>
              <w:jc w:val="center"/>
              <w:rPr>
                <w:rFonts w:ascii="標楷體" w:eastAsia="標楷體" w:hAnsi="標楷體"/>
                <w:b/>
              </w:rPr>
            </w:pPr>
            <w:r>
              <w:rPr>
                <w:rFonts w:ascii="標楷體" w:eastAsia="標楷體" w:hAnsi="標楷體" w:hint="eastAsia"/>
                <w:b/>
              </w:rPr>
              <w:t>41</w:t>
            </w:r>
          </w:p>
        </w:tc>
        <w:tc>
          <w:tcPr>
            <w:tcW w:w="825" w:type="dxa"/>
            <w:tcBorders>
              <w:top w:val="triple" w:sz="4" w:space="0" w:color="auto"/>
              <w:left w:val="single" w:sz="8" w:space="0" w:color="auto"/>
              <w:bottom w:val="triple" w:sz="4" w:space="0" w:color="auto"/>
              <w:right w:val="single" w:sz="4" w:space="0" w:color="auto"/>
            </w:tcBorders>
          </w:tcPr>
          <w:p w:rsidR="003C65C1" w:rsidRPr="00182EE4" w:rsidRDefault="00E516F7" w:rsidP="0021025B">
            <w:pPr>
              <w:spacing w:beforeLines="50" w:before="180" w:line="360" w:lineRule="exact"/>
              <w:jc w:val="center"/>
              <w:rPr>
                <w:rFonts w:ascii="標楷體" w:eastAsia="標楷體" w:hAnsi="標楷體"/>
                <w:b/>
              </w:rPr>
            </w:pPr>
            <w:r>
              <w:rPr>
                <w:rFonts w:ascii="標楷體" w:eastAsia="標楷體" w:hAnsi="標楷體" w:hint="eastAsia"/>
                <w:b/>
              </w:rPr>
              <w:t>41</w:t>
            </w:r>
          </w:p>
        </w:tc>
        <w:tc>
          <w:tcPr>
            <w:tcW w:w="697" w:type="dxa"/>
            <w:gridSpan w:val="2"/>
            <w:tcBorders>
              <w:top w:val="triple" w:sz="4" w:space="0" w:color="auto"/>
              <w:left w:val="single" w:sz="4" w:space="0" w:color="auto"/>
              <w:bottom w:val="triple" w:sz="4" w:space="0" w:color="auto"/>
              <w:right w:val="single" w:sz="4" w:space="0" w:color="auto"/>
            </w:tcBorders>
          </w:tcPr>
          <w:p w:rsidR="003C65C1" w:rsidRPr="00182EE4" w:rsidRDefault="00E516F7" w:rsidP="0021025B">
            <w:pPr>
              <w:spacing w:beforeLines="50" w:before="180" w:line="360" w:lineRule="exact"/>
              <w:jc w:val="center"/>
              <w:rPr>
                <w:rFonts w:ascii="標楷體" w:eastAsia="標楷體" w:hAnsi="標楷體"/>
                <w:b/>
              </w:rPr>
            </w:pPr>
            <w:r>
              <w:rPr>
                <w:rFonts w:ascii="標楷體" w:eastAsia="標楷體" w:hAnsi="標楷體" w:hint="eastAsia"/>
                <w:b/>
              </w:rPr>
              <w:t>0</w:t>
            </w:r>
          </w:p>
        </w:tc>
        <w:tc>
          <w:tcPr>
            <w:tcW w:w="628" w:type="dxa"/>
            <w:tcBorders>
              <w:top w:val="triple" w:sz="4" w:space="0" w:color="auto"/>
              <w:left w:val="single" w:sz="4" w:space="0" w:color="auto"/>
              <w:bottom w:val="triple" w:sz="4" w:space="0" w:color="auto"/>
              <w:right w:val="single" w:sz="4" w:space="0" w:color="auto"/>
            </w:tcBorders>
          </w:tcPr>
          <w:p w:rsidR="003C65C1" w:rsidRPr="00182EE4" w:rsidRDefault="00E516F7" w:rsidP="0021025B">
            <w:pPr>
              <w:spacing w:beforeLines="50" w:before="180" w:line="360" w:lineRule="exact"/>
              <w:jc w:val="center"/>
              <w:rPr>
                <w:rFonts w:ascii="標楷體" w:eastAsia="標楷體" w:hAnsi="標楷體"/>
                <w:b/>
              </w:rPr>
            </w:pPr>
            <w:r>
              <w:rPr>
                <w:rFonts w:ascii="標楷體" w:eastAsia="標楷體" w:hAnsi="標楷體" w:hint="eastAsia"/>
                <w:b/>
              </w:rPr>
              <w:t>21</w:t>
            </w:r>
          </w:p>
        </w:tc>
        <w:tc>
          <w:tcPr>
            <w:tcW w:w="828" w:type="dxa"/>
            <w:tcBorders>
              <w:top w:val="triple" w:sz="4" w:space="0" w:color="auto"/>
              <w:left w:val="single" w:sz="4" w:space="0" w:color="auto"/>
              <w:bottom w:val="triple" w:sz="4" w:space="0" w:color="auto"/>
              <w:right w:val="single" w:sz="4" w:space="0" w:color="auto"/>
            </w:tcBorders>
          </w:tcPr>
          <w:p w:rsidR="003C65C1" w:rsidRPr="00182EE4" w:rsidRDefault="00E516F7" w:rsidP="00424BE0">
            <w:pPr>
              <w:spacing w:beforeLines="50" w:before="180" w:line="360" w:lineRule="exact"/>
              <w:jc w:val="center"/>
              <w:rPr>
                <w:rFonts w:ascii="標楷體" w:eastAsia="標楷體" w:hAnsi="標楷體"/>
                <w:b/>
              </w:rPr>
            </w:pPr>
            <w:r>
              <w:rPr>
                <w:rFonts w:ascii="標楷體" w:eastAsia="標楷體" w:hAnsi="標楷體" w:hint="eastAsia"/>
                <w:b/>
              </w:rPr>
              <w:t>20</w:t>
            </w:r>
          </w:p>
        </w:tc>
        <w:tc>
          <w:tcPr>
            <w:tcW w:w="734" w:type="dxa"/>
            <w:tcBorders>
              <w:top w:val="triple" w:sz="4" w:space="0" w:color="auto"/>
              <w:left w:val="single" w:sz="4" w:space="0" w:color="auto"/>
              <w:bottom w:val="triple" w:sz="4" w:space="0" w:color="auto"/>
            </w:tcBorders>
          </w:tcPr>
          <w:p w:rsidR="003C65C1" w:rsidRPr="00182EE4" w:rsidRDefault="00E516F7" w:rsidP="0021025B">
            <w:pPr>
              <w:spacing w:beforeLines="50" w:before="180" w:line="360" w:lineRule="exact"/>
              <w:jc w:val="center"/>
              <w:rPr>
                <w:rFonts w:ascii="標楷體" w:eastAsia="標楷體" w:hAnsi="標楷體"/>
                <w:b/>
              </w:rPr>
            </w:pPr>
            <w:r>
              <w:rPr>
                <w:rFonts w:ascii="標楷體" w:eastAsia="標楷體" w:hAnsi="標楷體" w:hint="eastAsia"/>
                <w:b/>
              </w:rPr>
              <w:t>1</w:t>
            </w:r>
          </w:p>
        </w:tc>
      </w:tr>
      <w:tr w:rsidR="001E63CF" w:rsidRPr="00991128" w:rsidTr="001E63CF">
        <w:trPr>
          <w:trHeight w:val="999"/>
        </w:trPr>
        <w:tc>
          <w:tcPr>
            <w:tcW w:w="457" w:type="dxa"/>
            <w:tcBorders>
              <w:left w:val="triple" w:sz="4" w:space="0" w:color="auto"/>
              <w:bottom w:val="triple" w:sz="4" w:space="0" w:color="auto"/>
              <w:right w:val="single" w:sz="8" w:space="0" w:color="auto"/>
            </w:tcBorders>
            <w:shd w:val="clear" w:color="auto" w:fill="auto"/>
            <w:vAlign w:val="center"/>
          </w:tcPr>
          <w:p w:rsidR="001E63CF" w:rsidRPr="002A7C58" w:rsidRDefault="009B6349" w:rsidP="0021025B">
            <w:pPr>
              <w:spacing w:line="360" w:lineRule="exact"/>
              <w:jc w:val="center"/>
              <w:rPr>
                <w:rFonts w:ascii="標楷體" w:eastAsia="標楷體" w:hAnsi="標楷體"/>
                <w:b/>
              </w:rPr>
            </w:pPr>
            <w:r>
              <w:rPr>
                <w:rFonts w:ascii="標楷體" w:eastAsia="標楷體" w:hAnsi="標楷體" w:hint="eastAsia"/>
                <w:b/>
              </w:rPr>
              <w:t>本部</w:t>
            </w:r>
          </w:p>
        </w:tc>
        <w:tc>
          <w:tcPr>
            <w:tcW w:w="456" w:type="dxa"/>
            <w:tcBorders>
              <w:top w:val="single" w:sz="8" w:space="0" w:color="auto"/>
              <w:left w:val="single" w:sz="8" w:space="0" w:color="auto"/>
              <w:bottom w:val="triple" w:sz="4" w:space="0" w:color="auto"/>
              <w:right w:val="single" w:sz="4" w:space="0" w:color="auto"/>
            </w:tcBorders>
            <w:shd w:val="clear" w:color="auto" w:fill="auto"/>
            <w:vAlign w:val="center"/>
          </w:tcPr>
          <w:p w:rsidR="001E63CF" w:rsidRPr="00B9251E" w:rsidRDefault="009B6349" w:rsidP="00AF0FB1">
            <w:pPr>
              <w:spacing w:line="360" w:lineRule="exact"/>
              <w:jc w:val="center"/>
              <w:rPr>
                <w:rFonts w:ascii="標楷體" w:eastAsia="標楷體" w:hAnsi="標楷體"/>
              </w:rPr>
            </w:pPr>
            <w:r>
              <w:rPr>
                <w:rFonts w:ascii="標楷體" w:eastAsia="標楷體" w:hAnsi="標楷體" w:hint="eastAsia"/>
              </w:rPr>
              <w:t>第</w:t>
            </w:r>
            <w:r w:rsidR="00E516F7">
              <w:rPr>
                <w:rFonts w:ascii="標楷體" w:eastAsia="標楷體" w:hAnsi="標楷體" w:hint="eastAsia"/>
              </w:rPr>
              <w:t>3</w:t>
            </w:r>
            <w:r>
              <w:rPr>
                <w:rFonts w:ascii="標楷體" w:eastAsia="標楷體" w:hAnsi="標楷體" w:hint="eastAsia"/>
              </w:rPr>
              <w:t>季</w:t>
            </w:r>
          </w:p>
        </w:tc>
        <w:tc>
          <w:tcPr>
            <w:tcW w:w="887" w:type="dxa"/>
            <w:tcBorders>
              <w:top w:val="single" w:sz="8" w:space="0" w:color="auto"/>
              <w:left w:val="single" w:sz="4" w:space="0" w:color="auto"/>
              <w:bottom w:val="triple" w:sz="4" w:space="0" w:color="auto"/>
              <w:right w:val="single" w:sz="4" w:space="0" w:color="auto"/>
            </w:tcBorders>
            <w:shd w:val="clear" w:color="auto" w:fill="auto"/>
          </w:tcPr>
          <w:p w:rsidR="00D36EB2" w:rsidRPr="00991128" w:rsidRDefault="00E516F7" w:rsidP="00635130">
            <w:pPr>
              <w:spacing w:beforeLines="50" w:before="180" w:line="360" w:lineRule="exact"/>
              <w:jc w:val="center"/>
              <w:rPr>
                <w:rFonts w:ascii="標楷體" w:eastAsia="標楷體" w:hAnsi="標楷體"/>
              </w:rPr>
            </w:pPr>
            <w:r>
              <w:rPr>
                <w:rFonts w:ascii="標楷體" w:eastAsia="標楷體" w:hAnsi="標楷體" w:hint="eastAsia"/>
              </w:rPr>
              <w:t>72</w:t>
            </w:r>
          </w:p>
        </w:tc>
        <w:tc>
          <w:tcPr>
            <w:tcW w:w="833"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635130">
            <w:pPr>
              <w:spacing w:beforeLines="50" w:before="180" w:line="360" w:lineRule="exact"/>
              <w:jc w:val="center"/>
              <w:rPr>
                <w:rFonts w:ascii="標楷體" w:eastAsia="標楷體" w:hAnsi="標楷體"/>
              </w:rPr>
            </w:pPr>
            <w:r>
              <w:rPr>
                <w:rFonts w:ascii="標楷體" w:eastAsia="標楷體" w:hAnsi="標楷體" w:hint="eastAsia"/>
              </w:rPr>
              <w:t>63</w:t>
            </w:r>
          </w:p>
        </w:tc>
        <w:tc>
          <w:tcPr>
            <w:tcW w:w="877"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635130">
            <w:pPr>
              <w:spacing w:beforeLines="50" w:before="180" w:line="360" w:lineRule="exact"/>
              <w:jc w:val="center"/>
              <w:rPr>
                <w:rFonts w:ascii="標楷體" w:eastAsia="標楷體" w:hAnsi="標楷體"/>
              </w:rPr>
            </w:pPr>
            <w:r>
              <w:rPr>
                <w:rFonts w:ascii="標楷體" w:eastAsia="標楷體" w:hAnsi="標楷體" w:hint="eastAsia"/>
              </w:rPr>
              <w:t>9</w:t>
            </w:r>
          </w:p>
        </w:tc>
        <w:tc>
          <w:tcPr>
            <w:tcW w:w="780"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635130">
            <w:pPr>
              <w:spacing w:beforeLines="50" w:before="180" w:line="360" w:lineRule="exact"/>
              <w:jc w:val="center"/>
              <w:rPr>
                <w:rFonts w:ascii="標楷體" w:eastAsia="標楷體" w:hAnsi="標楷體"/>
              </w:rPr>
            </w:pPr>
            <w:r>
              <w:rPr>
                <w:rFonts w:ascii="標楷體" w:eastAsia="標楷體" w:hAnsi="標楷體" w:hint="eastAsia"/>
              </w:rPr>
              <w:t>11</w:t>
            </w:r>
          </w:p>
        </w:tc>
        <w:tc>
          <w:tcPr>
            <w:tcW w:w="690"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635130">
            <w:pPr>
              <w:spacing w:beforeLines="50" w:before="180" w:line="360" w:lineRule="exact"/>
              <w:jc w:val="center"/>
              <w:rPr>
                <w:rFonts w:ascii="標楷體" w:eastAsia="標楷體" w:hAnsi="標楷體"/>
              </w:rPr>
            </w:pPr>
            <w:r>
              <w:rPr>
                <w:rFonts w:ascii="標楷體" w:eastAsia="標楷體" w:hAnsi="標楷體" w:hint="eastAsia"/>
              </w:rPr>
              <w:t>2</w:t>
            </w:r>
          </w:p>
        </w:tc>
        <w:tc>
          <w:tcPr>
            <w:tcW w:w="847" w:type="dxa"/>
            <w:gridSpan w:val="2"/>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057476">
            <w:pPr>
              <w:spacing w:beforeLines="50" w:before="180" w:line="360" w:lineRule="exact"/>
              <w:jc w:val="center"/>
              <w:rPr>
                <w:rFonts w:ascii="標楷體" w:eastAsia="標楷體" w:hAnsi="標楷體"/>
              </w:rPr>
            </w:pPr>
            <w:r>
              <w:rPr>
                <w:rFonts w:ascii="標楷體" w:eastAsia="標楷體" w:hAnsi="標楷體" w:hint="eastAsia"/>
              </w:rPr>
              <w:t>9</w:t>
            </w:r>
          </w:p>
        </w:tc>
        <w:tc>
          <w:tcPr>
            <w:tcW w:w="577"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635130">
            <w:pPr>
              <w:spacing w:beforeLines="50" w:before="180" w:line="360" w:lineRule="exact"/>
              <w:jc w:val="center"/>
              <w:rPr>
                <w:rFonts w:ascii="標楷體" w:eastAsia="標楷體" w:hAnsi="標楷體"/>
              </w:rPr>
            </w:pPr>
            <w:r>
              <w:rPr>
                <w:rFonts w:ascii="標楷體" w:eastAsia="標楷體" w:hAnsi="標楷體" w:hint="eastAsia"/>
              </w:rPr>
              <w:t>41</w:t>
            </w:r>
          </w:p>
        </w:tc>
        <w:tc>
          <w:tcPr>
            <w:tcW w:w="825"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635130">
            <w:pPr>
              <w:spacing w:beforeLines="50" w:before="180" w:line="360" w:lineRule="exact"/>
              <w:jc w:val="center"/>
              <w:rPr>
                <w:rFonts w:ascii="標楷體" w:eastAsia="標楷體" w:hAnsi="標楷體"/>
              </w:rPr>
            </w:pPr>
            <w:r>
              <w:rPr>
                <w:rFonts w:ascii="標楷體" w:eastAsia="標楷體" w:hAnsi="標楷體" w:hint="eastAsia"/>
              </w:rPr>
              <w:t>41</w:t>
            </w:r>
          </w:p>
        </w:tc>
        <w:tc>
          <w:tcPr>
            <w:tcW w:w="690"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635130">
            <w:pPr>
              <w:spacing w:beforeLines="50" w:before="180" w:line="360" w:lineRule="exact"/>
              <w:jc w:val="center"/>
              <w:rPr>
                <w:rFonts w:ascii="標楷體" w:eastAsia="標楷體" w:hAnsi="標楷體"/>
              </w:rPr>
            </w:pPr>
            <w:r>
              <w:rPr>
                <w:rFonts w:ascii="標楷體" w:eastAsia="標楷體" w:hAnsi="標楷體" w:hint="eastAsia"/>
              </w:rPr>
              <w:t>0</w:t>
            </w:r>
          </w:p>
        </w:tc>
        <w:tc>
          <w:tcPr>
            <w:tcW w:w="635" w:type="dxa"/>
            <w:gridSpan w:val="2"/>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E25BC1">
            <w:pPr>
              <w:spacing w:beforeLines="50" w:before="180" w:line="360" w:lineRule="exact"/>
              <w:jc w:val="center"/>
              <w:rPr>
                <w:rFonts w:ascii="標楷體" w:eastAsia="標楷體" w:hAnsi="標楷體"/>
              </w:rPr>
            </w:pPr>
            <w:r>
              <w:rPr>
                <w:rFonts w:ascii="標楷體" w:eastAsia="標楷體" w:hAnsi="標楷體" w:hint="eastAsia"/>
              </w:rPr>
              <w:t>20</w:t>
            </w:r>
          </w:p>
        </w:tc>
        <w:tc>
          <w:tcPr>
            <w:tcW w:w="828"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635130">
            <w:pPr>
              <w:spacing w:beforeLines="50" w:before="180" w:line="360" w:lineRule="exact"/>
              <w:jc w:val="center"/>
              <w:rPr>
                <w:rFonts w:ascii="標楷體" w:eastAsia="標楷體" w:hAnsi="標楷體"/>
              </w:rPr>
            </w:pPr>
            <w:r>
              <w:rPr>
                <w:rFonts w:ascii="標楷體" w:eastAsia="標楷體" w:hAnsi="標楷體"/>
              </w:rPr>
              <w:t>20</w:t>
            </w:r>
          </w:p>
        </w:tc>
        <w:tc>
          <w:tcPr>
            <w:tcW w:w="734" w:type="dxa"/>
            <w:tcBorders>
              <w:top w:val="single" w:sz="8" w:space="0" w:color="auto"/>
              <w:left w:val="single" w:sz="4" w:space="0" w:color="auto"/>
              <w:bottom w:val="triple" w:sz="4" w:space="0" w:color="auto"/>
              <w:right w:val="triple" w:sz="4" w:space="0" w:color="auto"/>
            </w:tcBorders>
            <w:shd w:val="clear" w:color="auto" w:fill="auto"/>
          </w:tcPr>
          <w:p w:rsidR="001E63CF" w:rsidRPr="00991128" w:rsidRDefault="00E516F7" w:rsidP="00635130">
            <w:pPr>
              <w:spacing w:beforeLines="50" w:before="180" w:line="360" w:lineRule="exact"/>
              <w:jc w:val="center"/>
              <w:rPr>
                <w:rFonts w:ascii="標楷體" w:eastAsia="標楷體" w:hAnsi="標楷體"/>
              </w:rPr>
            </w:pPr>
            <w:r>
              <w:rPr>
                <w:rFonts w:ascii="標楷體" w:eastAsia="標楷體" w:hAnsi="標楷體" w:hint="eastAsia"/>
              </w:rPr>
              <w:t>0</w:t>
            </w:r>
          </w:p>
        </w:tc>
      </w:tr>
      <w:tr w:rsidR="001E63CF" w:rsidRPr="00991128" w:rsidTr="001E63CF">
        <w:trPr>
          <w:trHeight w:val="241"/>
        </w:trPr>
        <w:tc>
          <w:tcPr>
            <w:tcW w:w="457" w:type="dxa"/>
            <w:tcBorders>
              <w:top w:val="triple" w:sz="4" w:space="0" w:color="auto"/>
              <w:left w:val="triple" w:sz="4" w:space="0" w:color="auto"/>
              <w:bottom w:val="triple" w:sz="4" w:space="0" w:color="auto"/>
              <w:right w:val="single" w:sz="8" w:space="0" w:color="auto"/>
            </w:tcBorders>
            <w:shd w:val="clear" w:color="auto" w:fill="auto"/>
            <w:vAlign w:val="center"/>
          </w:tcPr>
          <w:p w:rsidR="001E63CF" w:rsidRPr="002A7C58" w:rsidRDefault="009B6349" w:rsidP="0021025B">
            <w:pPr>
              <w:spacing w:line="360" w:lineRule="exact"/>
              <w:jc w:val="center"/>
              <w:rPr>
                <w:rFonts w:ascii="標楷體" w:eastAsia="標楷體" w:hAnsi="標楷體"/>
                <w:b/>
              </w:rPr>
            </w:pPr>
            <w:r>
              <w:rPr>
                <w:rFonts w:ascii="標楷體" w:eastAsia="標楷體" w:hAnsi="標楷體" w:hint="eastAsia"/>
                <w:b/>
              </w:rPr>
              <w:t>所屬三 級機關</w:t>
            </w:r>
          </w:p>
        </w:tc>
        <w:tc>
          <w:tcPr>
            <w:tcW w:w="456" w:type="dxa"/>
            <w:tcBorders>
              <w:top w:val="single" w:sz="8" w:space="0" w:color="auto"/>
              <w:left w:val="single" w:sz="8" w:space="0" w:color="auto"/>
              <w:bottom w:val="triple" w:sz="4" w:space="0" w:color="auto"/>
              <w:right w:val="single" w:sz="4" w:space="0" w:color="auto"/>
            </w:tcBorders>
            <w:shd w:val="clear" w:color="auto" w:fill="auto"/>
            <w:vAlign w:val="center"/>
          </w:tcPr>
          <w:p w:rsidR="001E63CF" w:rsidRPr="00B9251E" w:rsidRDefault="009B6349" w:rsidP="0021025B">
            <w:pPr>
              <w:spacing w:line="360" w:lineRule="exact"/>
              <w:jc w:val="center"/>
              <w:rPr>
                <w:rFonts w:ascii="標楷體" w:eastAsia="標楷體" w:hAnsi="標楷體"/>
              </w:rPr>
            </w:pPr>
            <w:r w:rsidRPr="009B6349">
              <w:rPr>
                <w:rFonts w:ascii="標楷體" w:eastAsia="標楷體" w:hAnsi="標楷體" w:hint="eastAsia"/>
              </w:rPr>
              <w:t>第</w:t>
            </w:r>
            <w:r w:rsidR="00E516F7">
              <w:rPr>
                <w:rFonts w:ascii="標楷體" w:eastAsia="標楷體" w:hAnsi="標楷體"/>
              </w:rPr>
              <w:t>3</w:t>
            </w:r>
            <w:r w:rsidRPr="009B6349">
              <w:rPr>
                <w:rFonts w:ascii="標楷體" w:eastAsia="標楷體" w:hAnsi="標楷體" w:hint="eastAsia"/>
              </w:rPr>
              <w:t>季</w:t>
            </w:r>
          </w:p>
        </w:tc>
        <w:tc>
          <w:tcPr>
            <w:tcW w:w="887"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16</w:t>
            </w:r>
          </w:p>
        </w:tc>
        <w:tc>
          <w:tcPr>
            <w:tcW w:w="833"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14</w:t>
            </w:r>
          </w:p>
        </w:tc>
        <w:tc>
          <w:tcPr>
            <w:tcW w:w="877"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2</w:t>
            </w:r>
          </w:p>
        </w:tc>
        <w:tc>
          <w:tcPr>
            <w:tcW w:w="780"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15</w:t>
            </w:r>
          </w:p>
        </w:tc>
        <w:tc>
          <w:tcPr>
            <w:tcW w:w="696" w:type="dxa"/>
            <w:gridSpan w:val="2"/>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14</w:t>
            </w:r>
          </w:p>
        </w:tc>
        <w:tc>
          <w:tcPr>
            <w:tcW w:w="841"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1</w:t>
            </w:r>
          </w:p>
        </w:tc>
        <w:tc>
          <w:tcPr>
            <w:tcW w:w="577"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0</w:t>
            </w:r>
          </w:p>
        </w:tc>
        <w:tc>
          <w:tcPr>
            <w:tcW w:w="825"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0</w:t>
            </w:r>
          </w:p>
        </w:tc>
        <w:tc>
          <w:tcPr>
            <w:tcW w:w="697" w:type="dxa"/>
            <w:gridSpan w:val="2"/>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0</w:t>
            </w:r>
          </w:p>
        </w:tc>
        <w:tc>
          <w:tcPr>
            <w:tcW w:w="628"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1</w:t>
            </w:r>
          </w:p>
        </w:tc>
        <w:tc>
          <w:tcPr>
            <w:tcW w:w="828" w:type="dxa"/>
            <w:tcBorders>
              <w:top w:val="single" w:sz="8" w:space="0" w:color="auto"/>
              <w:left w:val="single" w:sz="4" w:space="0" w:color="auto"/>
              <w:bottom w:val="triple" w:sz="4" w:space="0" w:color="auto"/>
              <w:right w:val="sing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0</w:t>
            </w:r>
          </w:p>
        </w:tc>
        <w:tc>
          <w:tcPr>
            <w:tcW w:w="734" w:type="dxa"/>
            <w:tcBorders>
              <w:top w:val="single" w:sz="8" w:space="0" w:color="auto"/>
              <w:left w:val="single" w:sz="4" w:space="0" w:color="auto"/>
              <w:bottom w:val="triple" w:sz="4" w:space="0" w:color="auto"/>
              <w:right w:val="triple" w:sz="4" w:space="0" w:color="auto"/>
            </w:tcBorders>
            <w:shd w:val="clear" w:color="auto" w:fill="auto"/>
          </w:tcPr>
          <w:p w:rsidR="001E63CF" w:rsidRPr="00991128" w:rsidRDefault="00E516F7" w:rsidP="009143E2">
            <w:pPr>
              <w:spacing w:beforeLines="50" w:before="180" w:line="360" w:lineRule="exact"/>
              <w:jc w:val="center"/>
              <w:rPr>
                <w:rFonts w:ascii="標楷體" w:eastAsia="標楷體" w:hAnsi="標楷體"/>
              </w:rPr>
            </w:pPr>
            <w:r>
              <w:rPr>
                <w:rFonts w:ascii="標楷體" w:eastAsia="標楷體" w:hAnsi="標楷體" w:hint="eastAsia"/>
              </w:rPr>
              <w:t>1</w:t>
            </w:r>
          </w:p>
        </w:tc>
      </w:tr>
    </w:tbl>
    <w:p w:rsidR="003C65C1" w:rsidRPr="00276B3E" w:rsidRDefault="003C65C1" w:rsidP="003C65C1">
      <w:pPr>
        <w:spacing w:line="360" w:lineRule="exact"/>
        <w:rPr>
          <w:rFonts w:ascii="標楷體" w:eastAsia="標楷體" w:hAnsi="標楷體"/>
          <w:sz w:val="26"/>
          <w:szCs w:val="26"/>
        </w:rPr>
      </w:pPr>
      <w:r>
        <w:rPr>
          <w:rFonts w:ascii="標楷體" w:eastAsia="標楷體" w:hAnsi="標楷體" w:hint="eastAsia"/>
          <w:sz w:val="26"/>
          <w:szCs w:val="26"/>
        </w:rPr>
        <w:t>填表</w:t>
      </w:r>
      <w:r w:rsidRPr="00276B3E">
        <w:rPr>
          <w:rFonts w:ascii="標楷體" w:eastAsia="標楷體" w:hAnsi="標楷體" w:hint="eastAsia"/>
          <w:sz w:val="26"/>
          <w:szCs w:val="26"/>
        </w:rPr>
        <w:t>說明:</w:t>
      </w:r>
    </w:p>
    <w:p w:rsidR="003C65C1" w:rsidRPr="00276B3E" w:rsidRDefault="003C65C1" w:rsidP="003C65C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b/>
          <w:sz w:val="26"/>
          <w:szCs w:val="26"/>
        </w:rPr>
        <w:t>統計調查依據</w:t>
      </w:r>
      <w:r w:rsidRPr="00276B3E">
        <w:rPr>
          <w:rFonts w:ascii="標楷體" w:eastAsia="標楷體" w:hAnsi="標楷體"/>
          <w:sz w:val="26"/>
          <w:szCs w:val="26"/>
        </w:rPr>
        <w:br/>
      </w:r>
      <w:r w:rsidRPr="00276B3E">
        <w:rPr>
          <w:rFonts w:ascii="標楷體" w:eastAsia="標楷體" w:hAnsi="標楷體" w:hint="eastAsia"/>
          <w:sz w:val="26"/>
          <w:szCs w:val="26"/>
        </w:rPr>
        <w:t>依第7次中央廉政委員會行政院長裁示辦理。</w:t>
      </w:r>
    </w:p>
    <w:p w:rsidR="003C65C1" w:rsidRPr="00276B3E" w:rsidRDefault="003C65C1" w:rsidP="003C65C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hint="eastAsia"/>
          <w:b/>
          <w:sz w:val="26"/>
          <w:szCs w:val="26"/>
        </w:rPr>
        <w:t>統計調查對象</w:t>
      </w:r>
      <w:r w:rsidRPr="00276B3E">
        <w:rPr>
          <w:rFonts w:ascii="標楷體" w:eastAsia="標楷體" w:hAnsi="標楷體"/>
          <w:sz w:val="26"/>
          <w:szCs w:val="26"/>
        </w:rPr>
        <w:br/>
      </w:r>
      <w:r>
        <w:rPr>
          <w:rFonts w:ascii="標楷體" w:eastAsia="標楷體" w:hAnsi="標楷體" w:hint="eastAsia"/>
          <w:sz w:val="26"/>
          <w:szCs w:val="26"/>
        </w:rPr>
        <w:t>行政院所屬之二級至四級（含）以上</w:t>
      </w:r>
      <w:r w:rsidRPr="00276B3E">
        <w:rPr>
          <w:rFonts w:ascii="標楷體" w:eastAsia="標楷體" w:hAnsi="標楷體" w:hint="eastAsia"/>
          <w:sz w:val="26"/>
          <w:szCs w:val="26"/>
        </w:rPr>
        <w:t>行政機關。</w:t>
      </w:r>
    </w:p>
    <w:p w:rsidR="003C65C1" w:rsidRPr="00276B3E" w:rsidRDefault="003C65C1" w:rsidP="003C65C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hint="eastAsia"/>
          <w:b/>
          <w:sz w:val="26"/>
          <w:szCs w:val="26"/>
        </w:rPr>
        <w:t>統計調查客體</w:t>
      </w:r>
      <w:r w:rsidRPr="00276B3E">
        <w:rPr>
          <w:rFonts w:ascii="標楷體" w:eastAsia="標楷體" w:hAnsi="標楷體"/>
          <w:sz w:val="26"/>
          <w:szCs w:val="26"/>
        </w:rPr>
        <w:br/>
      </w:r>
      <w:r w:rsidRPr="00276B3E">
        <w:rPr>
          <w:rFonts w:ascii="標楷體" w:eastAsia="標楷體" w:hAnsi="標楷體" w:hint="eastAsia"/>
          <w:sz w:val="26"/>
          <w:szCs w:val="26"/>
        </w:rPr>
        <w:t>人民向中央行政機關請求提供政府資訊（含檔案），而依檔案法或政府資訊公開法受理之案件。</w:t>
      </w:r>
    </w:p>
    <w:p w:rsidR="003C65C1" w:rsidRPr="00276B3E" w:rsidRDefault="003C65C1" w:rsidP="003C65C1">
      <w:pPr>
        <w:numPr>
          <w:ilvl w:val="1"/>
          <w:numId w:val="1"/>
        </w:numPr>
        <w:spacing w:line="360" w:lineRule="exact"/>
        <w:ind w:left="540" w:hanging="540"/>
        <w:rPr>
          <w:rFonts w:ascii="標楷體" w:eastAsia="標楷體" w:hAnsi="標楷體"/>
          <w:sz w:val="26"/>
          <w:szCs w:val="26"/>
        </w:rPr>
      </w:pPr>
      <w:r w:rsidRPr="00276B3E">
        <w:rPr>
          <w:rFonts w:ascii="標楷體" w:eastAsia="標楷體" w:hAnsi="標楷體" w:hint="eastAsia"/>
          <w:b/>
          <w:sz w:val="26"/>
          <w:szCs w:val="26"/>
        </w:rPr>
        <w:t>「政府資訊」</w:t>
      </w:r>
      <w:r w:rsidRPr="00276B3E">
        <w:rPr>
          <w:rFonts w:ascii="標楷體" w:eastAsia="標楷體" w:hAnsi="標楷體" w:hint="eastAsia"/>
          <w:sz w:val="26"/>
          <w:szCs w:val="26"/>
        </w:rPr>
        <w:t>指政府機關於職權範圍內作成或取得而存在於文書、圖畫、照片、磁碟、磁帶、光碟片、微縮片、積體電路晶片等媒介物及其他得以讀、看、聽或以技術、輔助方法理解之任何紀錄內之訊息（政府資訊公開法第3條）。</w:t>
      </w:r>
      <w:r w:rsidRPr="00276B3E">
        <w:rPr>
          <w:rFonts w:ascii="標楷體" w:eastAsia="標楷體" w:hAnsi="標楷體" w:hint="eastAsia"/>
          <w:b/>
          <w:sz w:val="26"/>
          <w:szCs w:val="26"/>
        </w:rPr>
        <w:t>「檔案」</w:t>
      </w:r>
      <w:r w:rsidRPr="00276B3E">
        <w:rPr>
          <w:rFonts w:ascii="標楷體" w:eastAsia="標楷體" w:hAnsi="標楷體" w:hint="eastAsia"/>
          <w:sz w:val="26"/>
          <w:szCs w:val="26"/>
        </w:rPr>
        <w:t>指各機關依照管理程序，而歸檔管理之文字或非文字資料及其附件（檔案法第2條第2款規定），故</w:t>
      </w:r>
      <w:r w:rsidRPr="00276B3E">
        <w:rPr>
          <w:rFonts w:ascii="標楷體" w:eastAsia="標楷體" w:hAnsi="標楷體"/>
          <w:b/>
          <w:sz w:val="26"/>
          <w:szCs w:val="26"/>
        </w:rPr>
        <w:t>檔案為政府資訊之一部分</w:t>
      </w:r>
      <w:r w:rsidRPr="00276B3E">
        <w:rPr>
          <w:rFonts w:ascii="標楷體" w:eastAsia="標楷體" w:hAnsi="標楷體" w:hint="eastAsia"/>
          <w:sz w:val="26"/>
          <w:szCs w:val="26"/>
        </w:rPr>
        <w:t>（</w:t>
      </w:r>
      <w:r w:rsidRPr="00276B3E">
        <w:rPr>
          <w:rFonts w:ascii="標楷體" w:eastAsia="標楷體" w:hAnsi="標楷體"/>
          <w:sz w:val="26"/>
          <w:szCs w:val="26"/>
        </w:rPr>
        <w:t>檔案管理局</w:t>
      </w:r>
      <w:smartTag w:uri="urn:schemas-microsoft-com:office:smarttags" w:element="chsdate">
        <w:smartTagPr>
          <w:attr w:name="IsROCDate" w:val="False"/>
          <w:attr w:name="IsLunarDate" w:val="False"/>
          <w:attr w:name="Day" w:val="22"/>
          <w:attr w:name="Month" w:val="6"/>
          <w:attr w:name="Year" w:val="1998"/>
        </w:smartTagPr>
        <w:r w:rsidRPr="00276B3E">
          <w:rPr>
            <w:rFonts w:ascii="標楷體" w:eastAsia="標楷體" w:hAnsi="標楷體"/>
            <w:sz w:val="26"/>
            <w:szCs w:val="26"/>
          </w:rPr>
          <w:t>98年6月22日</w:t>
        </w:r>
      </w:smartTag>
      <w:r w:rsidRPr="00276B3E">
        <w:rPr>
          <w:rFonts w:ascii="標楷體" w:eastAsia="標楷體" w:hAnsi="標楷體"/>
          <w:sz w:val="26"/>
          <w:szCs w:val="26"/>
        </w:rPr>
        <w:t>檔應字第0980003390號函</w:t>
      </w:r>
      <w:r w:rsidRPr="00276B3E">
        <w:rPr>
          <w:rFonts w:ascii="標楷體" w:eastAsia="標楷體" w:hAnsi="標楷體" w:hint="eastAsia"/>
          <w:sz w:val="26"/>
          <w:szCs w:val="26"/>
        </w:rPr>
        <w:t>、本部</w:t>
      </w:r>
      <w:smartTag w:uri="urn:schemas-microsoft-com:office:smarttags" w:element="chsdate">
        <w:smartTagPr>
          <w:attr w:name="IsROCDate" w:val="False"/>
          <w:attr w:name="IsLunarDate" w:val="False"/>
          <w:attr w:name="Day" w:val="16"/>
          <w:attr w:name="Month" w:val="3"/>
          <w:attr w:name="Year" w:val="1995"/>
        </w:smartTagPr>
        <w:r w:rsidRPr="00276B3E">
          <w:rPr>
            <w:rFonts w:ascii="標楷體" w:eastAsia="標楷體" w:hAnsi="標楷體" w:hint="eastAsia"/>
            <w:sz w:val="26"/>
            <w:szCs w:val="26"/>
          </w:rPr>
          <w:t>95年3月16日</w:t>
        </w:r>
      </w:smartTag>
      <w:r w:rsidRPr="00276B3E">
        <w:rPr>
          <w:rFonts w:ascii="標楷體" w:eastAsia="標楷體" w:hAnsi="標楷體" w:hint="eastAsia"/>
          <w:sz w:val="26"/>
          <w:szCs w:val="26"/>
        </w:rPr>
        <w:t>法律決字第0950009957號函意</w:t>
      </w:r>
      <w:r w:rsidRPr="00276B3E">
        <w:rPr>
          <w:rFonts w:ascii="標楷體" w:eastAsia="標楷體" w:hAnsi="標楷體" w:hint="eastAsia"/>
          <w:sz w:val="26"/>
          <w:szCs w:val="26"/>
        </w:rPr>
        <w:lastRenderedPageBreak/>
        <w:t>旨）。</w:t>
      </w:r>
    </w:p>
    <w:p w:rsidR="003C65C1" w:rsidRPr="00276B3E" w:rsidRDefault="003C65C1" w:rsidP="003C65C1">
      <w:pPr>
        <w:numPr>
          <w:ilvl w:val="1"/>
          <w:numId w:val="1"/>
        </w:numPr>
        <w:spacing w:line="360" w:lineRule="exact"/>
        <w:ind w:left="540" w:hanging="540"/>
        <w:rPr>
          <w:rFonts w:ascii="標楷體" w:eastAsia="標楷體" w:hAnsi="標楷體"/>
          <w:sz w:val="26"/>
          <w:szCs w:val="26"/>
        </w:rPr>
      </w:pPr>
      <w:r w:rsidRPr="00276B3E">
        <w:rPr>
          <w:rFonts w:ascii="標楷體" w:eastAsia="標楷體" w:hAnsi="標楷體" w:cs="細明體" w:hint="eastAsia"/>
          <w:kern w:val="0"/>
          <w:sz w:val="26"/>
          <w:szCs w:val="26"/>
        </w:rPr>
        <w:t>行政程序進行中案件，當事人或利害關係人申請閱覽卷宗，則應屬行政程序法第46條</w:t>
      </w:r>
      <w:r w:rsidRPr="00276B3E">
        <w:rPr>
          <w:rFonts w:ascii="標楷體" w:eastAsia="標楷體" w:hAnsi="標楷體" w:cs="新細明體" w:hint="eastAsia"/>
          <w:kern w:val="0"/>
          <w:sz w:val="26"/>
          <w:szCs w:val="26"/>
        </w:rPr>
        <w:t>適用範疇，不列入本表統計。</w:t>
      </w:r>
    </w:p>
    <w:p w:rsidR="003C65C1" w:rsidRDefault="003C65C1" w:rsidP="003C65C1">
      <w:pPr>
        <w:numPr>
          <w:ilvl w:val="0"/>
          <w:numId w:val="1"/>
        </w:numPr>
        <w:spacing w:line="360" w:lineRule="exact"/>
        <w:ind w:left="540" w:hanging="540"/>
        <w:rPr>
          <w:rFonts w:ascii="微軟正黑體" w:eastAsia="微軟正黑體" w:hAnsi="微軟正黑體"/>
          <w:b/>
          <w:sz w:val="26"/>
          <w:szCs w:val="26"/>
        </w:rPr>
      </w:pPr>
      <w:r>
        <w:rPr>
          <w:rFonts w:ascii="微軟正黑體" w:eastAsia="微軟正黑體" w:hAnsi="微軟正黑體" w:hint="eastAsia"/>
          <w:b/>
          <w:sz w:val="26"/>
          <w:szCs w:val="26"/>
        </w:rPr>
        <w:t>統計調查期間</w:t>
      </w:r>
    </w:p>
    <w:p w:rsidR="003C65C1" w:rsidRDefault="003C65C1" w:rsidP="003C65C1">
      <w:pPr>
        <w:spacing w:line="360" w:lineRule="exact"/>
        <w:ind w:left="540"/>
        <w:rPr>
          <w:rFonts w:ascii="標楷體" w:eastAsia="標楷體" w:hAnsi="標楷體"/>
          <w:sz w:val="26"/>
          <w:szCs w:val="26"/>
        </w:rPr>
      </w:pPr>
      <w:r>
        <w:rPr>
          <w:rFonts w:ascii="標楷體" w:eastAsia="標楷體" w:hAnsi="標楷體" w:hint="eastAsia"/>
          <w:sz w:val="26"/>
          <w:szCs w:val="26"/>
        </w:rPr>
        <w:t>第1季：每年</w:t>
      </w:r>
      <w:smartTag w:uri="urn:schemas-microsoft-com:office:smarttags" w:element="chsdate">
        <w:smartTagPr>
          <w:attr w:name="IsROCDate" w:val="False"/>
          <w:attr w:name="IsLunarDate" w:val="False"/>
          <w:attr w:name="Day" w:val="1"/>
          <w:attr w:name="Month" w:val="1"/>
          <w:attr w:name="Year" w:val="2012"/>
        </w:smartTagPr>
        <w:r>
          <w:rPr>
            <w:rFonts w:ascii="標楷體" w:eastAsia="標楷體" w:hAnsi="標楷體" w:hint="eastAsia"/>
            <w:sz w:val="26"/>
            <w:szCs w:val="26"/>
          </w:rPr>
          <w:t>1月1日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1"/>
          <w:attr w:name="Month" w:val="3"/>
          <w:attr w:name="Year" w:val="2012"/>
        </w:smartTagPr>
        <w:r>
          <w:rPr>
            <w:rFonts w:ascii="標楷體" w:eastAsia="標楷體" w:hAnsi="標楷體" w:hint="eastAsia"/>
            <w:sz w:val="26"/>
            <w:szCs w:val="26"/>
          </w:rPr>
          <w:t>3月31日</w:t>
        </w:r>
      </w:smartTag>
      <w:r>
        <w:rPr>
          <w:rFonts w:ascii="標楷體" w:eastAsia="標楷體" w:hAnsi="標楷體" w:hint="eastAsia"/>
          <w:sz w:val="26"/>
          <w:szCs w:val="26"/>
        </w:rPr>
        <w:t>。</w:t>
      </w:r>
    </w:p>
    <w:p w:rsidR="003C65C1" w:rsidRDefault="003C65C1" w:rsidP="003C65C1">
      <w:pPr>
        <w:spacing w:line="360" w:lineRule="exact"/>
        <w:ind w:left="540"/>
        <w:rPr>
          <w:rFonts w:ascii="標楷體" w:eastAsia="標楷體" w:hAnsi="標楷體"/>
          <w:sz w:val="26"/>
          <w:szCs w:val="26"/>
        </w:rPr>
      </w:pPr>
      <w:r>
        <w:rPr>
          <w:rFonts w:ascii="標楷體" w:eastAsia="標楷體" w:hAnsi="標楷體" w:hint="eastAsia"/>
          <w:sz w:val="26"/>
          <w:szCs w:val="26"/>
        </w:rPr>
        <w:t>第2季：每年</w:t>
      </w:r>
      <w:smartTag w:uri="urn:schemas-microsoft-com:office:smarttags" w:element="chsdate">
        <w:smartTagPr>
          <w:attr w:name="IsROCDate" w:val="False"/>
          <w:attr w:name="IsLunarDate" w:val="False"/>
          <w:attr w:name="Day" w:val="1"/>
          <w:attr w:name="Month" w:val="4"/>
          <w:attr w:name="Year" w:val="2012"/>
        </w:smartTagPr>
        <w:r>
          <w:rPr>
            <w:rFonts w:ascii="標楷體" w:eastAsia="標楷體" w:hAnsi="標楷體" w:hint="eastAsia"/>
            <w:sz w:val="26"/>
            <w:szCs w:val="26"/>
          </w:rPr>
          <w:t>4月1日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0"/>
          <w:attr w:name="Month" w:val="6"/>
          <w:attr w:name="Year" w:val="2012"/>
        </w:smartTagPr>
        <w:r>
          <w:rPr>
            <w:rFonts w:ascii="標楷體" w:eastAsia="標楷體" w:hAnsi="標楷體" w:hint="eastAsia"/>
            <w:sz w:val="26"/>
            <w:szCs w:val="26"/>
          </w:rPr>
          <w:t>6月30日</w:t>
        </w:r>
      </w:smartTag>
      <w:r>
        <w:rPr>
          <w:rFonts w:ascii="標楷體" w:eastAsia="標楷體" w:hAnsi="標楷體" w:hint="eastAsia"/>
          <w:sz w:val="26"/>
          <w:szCs w:val="26"/>
        </w:rPr>
        <w:t>。</w:t>
      </w:r>
    </w:p>
    <w:p w:rsidR="003C65C1" w:rsidRDefault="003C65C1" w:rsidP="003C65C1">
      <w:pPr>
        <w:spacing w:line="360" w:lineRule="exact"/>
        <w:ind w:left="540"/>
        <w:rPr>
          <w:rFonts w:ascii="標楷體" w:eastAsia="標楷體" w:hAnsi="標楷體"/>
          <w:sz w:val="26"/>
          <w:szCs w:val="26"/>
        </w:rPr>
      </w:pPr>
      <w:r>
        <w:rPr>
          <w:rFonts w:ascii="標楷體" w:eastAsia="標楷體" w:hAnsi="標楷體" w:hint="eastAsia"/>
          <w:sz w:val="26"/>
          <w:szCs w:val="26"/>
        </w:rPr>
        <w:t>第3季：每年</w:t>
      </w:r>
      <w:smartTag w:uri="urn:schemas-microsoft-com:office:smarttags" w:element="chsdate">
        <w:smartTagPr>
          <w:attr w:name="IsROCDate" w:val="False"/>
          <w:attr w:name="IsLunarDate" w:val="False"/>
          <w:attr w:name="Day" w:val="1"/>
          <w:attr w:name="Month" w:val="7"/>
          <w:attr w:name="Year" w:val="2012"/>
        </w:smartTagPr>
        <w:r>
          <w:rPr>
            <w:rFonts w:ascii="標楷體" w:eastAsia="標楷體" w:hAnsi="標楷體" w:hint="eastAsia"/>
            <w:sz w:val="26"/>
            <w:szCs w:val="26"/>
          </w:rPr>
          <w:t>7月1日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0"/>
          <w:attr w:name="Month" w:val="9"/>
          <w:attr w:name="Year" w:val="2012"/>
        </w:smartTagPr>
        <w:r>
          <w:rPr>
            <w:rFonts w:ascii="標楷體" w:eastAsia="標楷體" w:hAnsi="標楷體" w:hint="eastAsia"/>
            <w:sz w:val="26"/>
            <w:szCs w:val="26"/>
          </w:rPr>
          <w:t>9月30日</w:t>
        </w:r>
      </w:smartTag>
      <w:r>
        <w:rPr>
          <w:rFonts w:ascii="標楷體" w:eastAsia="標楷體" w:hAnsi="標楷體" w:hint="eastAsia"/>
          <w:sz w:val="26"/>
          <w:szCs w:val="26"/>
        </w:rPr>
        <w:t>。</w:t>
      </w:r>
    </w:p>
    <w:p w:rsidR="003C65C1" w:rsidRPr="00423CD7" w:rsidRDefault="003C65C1" w:rsidP="003C65C1">
      <w:pPr>
        <w:spacing w:line="360" w:lineRule="exact"/>
        <w:ind w:left="540"/>
        <w:rPr>
          <w:rFonts w:ascii="標楷體" w:eastAsia="標楷體" w:hAnsi="標楷體"/>
          <w:sz w:val="26"/>
          <w:szCs w:val="26"/>
        </w:rPr>
      </w:pPr>
      <w:r>
        <w:rPr>
          <w:rFonts w:ascii="標楷體" w:eastAsia="標楷體" w:hAnsi="標楷體" w:hint="eastAsia"/>
          <w:sz w:val="26"/>
          <w:szCs w:val="26"/>
        </w:rPr>
        <w:t>第4季：每年10月1日至</w:t>
      </w:r>
      <w:smartTag w:uri="urn:schemas-microsoft-com:office:smarttags" w:element="chsdate">
        <w:smartTagPr>
          <w:attr w:name="IsROCDate" w:val="False"/>
          <w:attr w:name="IsLunarDate" w:val="False"/>
          <w:attr w:name="Day" w:val="31"/>
          <w:attr w:name="Month" w:val="12"/>
          <w:attr w:name="Year" w:val="2012"/>
        </w:smartTagPr>
        <w:r>
          <w:rPr>
            <w:rFonts w:ascii="標楷體" w:eastAsia="標楷體" w:hAnsi="標楷體" w:hint="eastAsia"/>
            <w:sz w:val="26"/>
            <w:szCs w:val="26"/>
          </w:rPr>
          <w:t>12月31日</w:t>
        </w:r>
      </w:smartTag>
      <w:r>
        <w:rPr>
          <w:rFonts w:ascii="標楷體" w:eastAsia="標楷體" w:hAnsi="標楷體" w:hint="eastAsia"/>
          <w:sz w:val="26"/>
          <w:szCs w:val="26"/>
        </w:rPr>
        <w:t>。</w:t>
      </w:r>
    </w:p>
    <w:p w:rsidR="003C65C1" w:rsidRPr="00896F34" w:rsidRDefault="003C65C1" w:rsidP="003C65C1">
      <w:pPr>
        <w:numPr>
          <w:ilvl w:val="0"/>
          <w:numId w:val="1"/>
        </w:numPr>
        <w:spacing w:line="360" w:lineRule="exact"/>
        <w:ind w:left="540" w:hanging="540"/>
        <w:rPr>
          <w:rFonts w:ascii="微軟正黑體" w:eastAsia="微軟正黑體" w:hAnsi="微軟正黑體"/>
          <w:b/>
          <w:sz w:val="26"/>
          <w:szCs w:val="26"/>
        </w:rPr>
      </w:pPr>
      <w:r w:rsidRPr="00896F34">
        <w:rPr>
          <w:rFonts w:ascii="微軟正黑體" w:eastAsia="微軟正黑體" w:hAnsi="微軟正黑體" w:hint="eastAsia"/>
          <w:b/>
          <w:sz w:val="26"/>
          <w:szCs w:val="26"/>
        </w:rPr>
        <w:t>統計指標解釋</w:t>
      </w:r>
    </w:p>
    <w:p w:rsidR="003C65C1" w:rsidRPr="00BD008B" w:rsidRDefault="003C65C1" w:rsidP="003C65C1">
      <w:pPr>
        <w:numPr>
          <w:ilvl w:val="1"/>
          <w:numId w:val="1"/>
        </w:numPr>
        <w:spacing w:line="360" w:lineRule="exact"/>
        <w:ind w:left="540" w:hanging="540"/>
        <w:rPr>
          <w:rFonts w:ascii="標楷體" w:eastAsia="標楷體" w:hAnsi="標楷體"/>
          <w:b/>
          <w:sz w:val="26"/>
          <w:szCs w:val="26"/>
        </w:rPr>
      </w:pPr>
      <w:r>
        <w:rPr>
          <w:rFonts w:ascii="標楷體" w:eastAsia="標楷體" w:hAnsi="標楷體" w:hint="eastAsia"/>
          <w:b/>
          <w:sz w:val="26"/>
          <w:szCs w:val="26"/>
        </w:rPr>
        <w:t>「</w:t>
      </w:r>
      <w:r w:rsidRPr="00BD008B">
        <w:rPr>
          <w:rFonts w:ascii="標楷體" w:eastAsia="標楷體" w:hAnsi="標楷體" w:hint="eastAsia"/>
          <w:b/>
          <w:sz w:val="26"/>
          <w:szCs w:val="26"/>
        </w:rPr>
        <w:t>檔案應用</w:t>
      </w:r>
      <w:r>
        <w:rPr>
          <w:rFonts w:ascii="標楷體" w:eastAsia="標楷體" w:hAnsi="標楷體" w:hint="eastAsia"/>
          <w:b/>
          <w:sz w:val="26"/>
          <w:szCs w:val="26"/>
        </w:rPr>
        <w:t>」：</w:t>
      </w:r>
      <w:r w:rsidRPr="00BD008B">
        <w:rPr>
          <w:rFonts w:ascii="標楷體" w:eastAsia="標楷體" w:hAnsi="標楷體" w:hint="eastAsia"/>
          <w:sz w:val="26"/>
          <w:szCs w:val="26"/>
        </w:rPr>
        <w:t>依檔案法條規定申請提供檔案之案件。</w:t>
      </w:r>
    </w:p>
    <w:p w:rsidR="003C65C1" w:rsidRDefault="003C65C1" w:rsidP="003C65C1">
      <w:pPr>
        <w:numPr>
          <w:ilvl w:val="1"/>
          <w:numId w:val="1"/>
        </w:numPr>
        <w:spacing w:line="360" w:lineRule="exact"/>
        <w:ind w:left="540" w:hanging="540"/>
        <w:rPr>
          <w:rFonts w:ascii="標楷體" w:eastAsia="標楷體" w:hAnsi="標楷體"/>
          <w:b/>
          <w:sz w:val="26"/>
          <w:szCs w:val="26"/>
        </w:rPr>
      </w:pPr>
      <w:r w:rsidRPr="00BD008B">
        <w:rPr>
          <w:rFonts w:ascii="標楷體" w:eastAsia="標楷體" w:hAnsi="標楷體" w:hint="eastAsia"/>
          <w:b/>
          <w:sz w:val="26"/>
          <w:szCs w:val="26"/>
        </w:rPr>
        <w:t>「其他政府資訊」</w:t>
      </w:r>
      <w:r>
        <w:rPr>
          <w:rFonts w:ascii="標楷體" w:eastAsia="標楷體" w:hAnsi="標楷體" w:hint="eastAsia"/>
          <w:b/>
          <w:sz w:val="26"/>
          <w:szCs w:val="26"/>
        </w:rPr>
        <w:t>：</w:t>
      </w:r>
      <w:r w:rsidRPr="00BD008B">
        <w:rPr>
          <w:rFonts w:ascii="標楷體" w:eastAsia="標楷體" w:hAnsi="標楷體" w:hint="eastAsia"/>
          <w:sz w:val="26"/>
          <w:szCs w:val="26"/>
        </w:rPr>
        <w:t>非申請檔案應用之其他人民申請提供政府資訊之案件。</w:t>
      </w:r>
    </w:p>
    <w:p w:rsidR="003C65C1" w:rsidRPr="00276B3E" w:rsidRDefault="003C65C1" w:rsidP="003C65C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「本月已辦結之申請提供政府資訊案件總數」</w:t>
      </w:r>
      <w:r>
        <w:rPr>
          <w:rFonts w:ascii="標楷體" w:eastAsia="標楷體" w:hAnsi="標楷體" w:hint="eastAsia"/>
          <w:b/>
          <w:sz w:val="26"/>
          <w:szCs w:val="26"/>
        </w:rPr>
        <w:t>：</w:t>
      </w:r>
    </w:p>
    <w:p w:rsidR="003C65C1" w:rsidRPr="00276B3E" w:rsidRDefault="003C65C1" w:rsidP="003C65C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指各機關當月已辦結之「人民申請檔案應用案件數」</w:t>
      </w:r>
      <w:r w:rsidRPr="00BD008B">
        <w:rPr>
          <w:rFonts w:ascii="標楷體" w:eastAsia="標楷體" w:hAnsi="標楷體" w:hint="eastAsia"/>
          <w:sz w:val="26"/>
          <w:szCs w:val="26"/>
          <w:u w:val="single"/>
        </w:rPr>
        <w:t>（參考各機關填報於檔案管理局所建置機關檔案管理資訊網之民眾申請檔案件數之原始統計資料）</w:t>
      </w:r>
      <w:r w:rsidRPr="00276B3E">
        <w:rPr>
          <w:rFonts w:ascii="標楷體" w:eastAsia="標楷體" w:hAnsi="標楷體" w:hint="eastAsia"/>
          <w:sz w:val="26"/>
          <w:szCs w:val="26"/>
        </w:rPr>
        <w:t>，加上其他非申請檔案應用之人民申請提供政府資訊案件數之總和。</w:t>
      </w:r>
    </w:p>
    <w:p w:rsidR="003C65C1" w:rsidRPr="00276B3E" w:rsidRDefault="003C65C1" w:rsidP="003C65C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「申請內容全部核准案件數」</w:t>
      </w:r>
      <w:r>
        <w:rPr>
          <w:rFonts w:ascii="標楷體" w:eastAsia="標楷體" w:hAnsi="標楷體" w:hint="eastAsia"/>
          <w:b/>
          <w:sz w:val="26"/>
          <w:szCs w:val="26"/>
        </w:rPr>
        <w:t>：</w:t>
      </w:r>
    </w:p>
    <w:p w:rsidR="003C65C1" w:rsidRPr="00276B3E" w:rsidRDefault="003C65C1" w:rsidP="003C65C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針對申請檔案應用或其他政府資訊案件之全部內容，予以核准之案件數。</w:t>
      </w:r>
    </w:p>
    <w:p w:rsidR="003C65C1" w:rsidRPr="00276B3E" w:rsidRDefault="003C65C1" w:rsidP="003C65C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「申請內容部分核准案件數」</w:t>
      </w:r>
      <w:r>
        <w:rPr>
          <w:rFonts w:ascii="標楷體" w:eastAsia="標楷體" w:hAnsi="標楷體" w:hint="eastAsia"/>
          <w:b/>
          <w:sz w:val="26"/>
          <w:szCs w:val="26"/>
        </w:rPr>
        <w:t>：</w:t>
      </w:r>
    </w:p>
    <w:p w:rsidR="003C65C1" w:rsidRPr="00276B3E" w:rsidRDefault="003C65C1" w:rsidP="003C65C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針對申請檔案應用或其他政府資訊案件之部分內容，予以核准之案件數。</w:t>
      </w:r>
    </w:p>
    <w:p w:rsidR="003C65C1" w:rsidRPr="00276B3E" w:rsidRDefault="003C65C1" w:rsidP="003C65C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「申請內容全部駁回案件數」</w:t>
      </w:r>
      <w:r>
        <w:rPr>
          <w:rFonts w:ascii="標楷體" w:eastAsia="標楷體" w:hAnsi="標楷體" w:hint="eastAsia"/>
          <w:b/>
          <w:sz w:val="26"/>
          <w:szCs w:val="26"/>
        </w:rPr>
        <w:t>：</w:t>
      </w:r>
    </w:p>
    <w:p w:rsidR="003C65C1" w:rsidRPr="00276B3E" w:rsidRDefault="003C65C1" w:rsidP="003C65C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全部內容，予以駁回之案件數，包含「申請之方式或要件不備不能補正或屆期不補正」、「政府資訊非受理申請之機關於職權範圍內所作成或取得者」或「政府資訊不存在」而駁回之情形。</w:t>
      </w:r>
    </w:p>
    <w:p w:rsidR="003C65C1" w:rsidRPr="00537F17" w:rsidRDefault="003C65C1" w:rsidP="003C65C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「案件數」</w:t>
      </w:r>
      <w:r>
        <w:rPr>
          <w:rFonts w:ascii="標楷體" w:eastAsia="標楷體" w:hAnsi="標楷體" w:hint="eastAsia"/>
          <w:b/>
          <w:sz w:val="26"/>
          <w:szCs w:val="26"/>
        </w:rPr>
        <w:t>：</w:t>
      </w:r>
    </w:p>
    <w:p w:rsidR="003C65C1" w:rsidRPr="00276B3E" w:rsidRDefault="003C65C1" w:rsidP="003C65C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以各機關文書單位依權責分文之件數為準。</w:t>
      </w:r>
    </w:p>
    <w:p w:rsidR="003C65C1" w:rsidRPr="004B361E" w:rsidRDefault="003C65C1" w:rsidP="003C65C1">
      <w:pPr>
        <w:numPr>
          <w:ilvl w:val="0"/>
          <w:numId w:val="1"/>
        </w:numPr>
        <w:spacing w:line="360" w:lineRule="exact"/>
        <w:ind w:left="540" w:hanging="540"/>
        <w:rPr>
          <w:rFonts w:ascii="標楷體" w:eastAsia="標楷體" w:hAnsi="標楷體"/>
          <w:sz w:val="28"/>
          <w:szCs w:val="28"/>
        </w:rPr>
      </w:pPr>
      <w:r w:rsidRPr="00896F34">
        <w:rPr>
          <w:rFonts w:ascii="微軟正黑體" w:eastAsia="微軟正黑體" w:hAnsi="微軟正黑體" w:hint="eastAsia"/>
          <w:b/>
          <w:sz w:val="26"/>
          <w:szCs w:val="26"/>
        </w:rPr>
        <w:t>統計調查填報期間及報送程序</w:t>
      </w:r>
      <w:r w:rsidRPr="00276B3E">
        <w:rPr>
          <w:rFonts w:ascii="標楷體" w:eastAsia="標楷體" w:hAnsi="標楷體"/>
          <w:sz w:val="26"/>
          <w:szCs w:val="26"/>
        </w:rPr>
        <w:br/>
      </w:r>
      <w:r w:rsidRPr="008C379F">
        <w:rPr>
          <w:rFonts w:ascii="標楷體" w:eastAsia="標楷體" w:hAnsi="標楷體" w:hint="eastAsia"/>
          <w:sz w:val="26"/>
          <w:szCs w:val="26"/>
        </w:rPr>
        <w:t>行政院所屬各二級至四級機關應指定內部彙整單位，每月彙整各單位「機關內部單位統計月表」，填報於「機關季年統計總表」。四級機關於每季後之次月5日前（即每年</w:t>
      </w:r>
      <w:smartTag w:uri="urn:schemas-microsoft-com:office:smarttags" w:element="chsdate">
        <w:smartTagPr>
          <w:attr w:name="IsROCDate" w:val="False"/>
          <w:attr w:name="IsLunarDate" w:val="False"/>
          <w:attr w:name="Day" w:val="5"/>
          <w:attr w:name="Month" w:val="1"/>
          <w:attr w:name="Year" w:val="2012"/>
        </w:smartTagPr>
        <w:r w:rsidRPr="008C379F">
          <w:rPr>
            <w:rFonts w:ascii="標楷體" w:eastAsia="標楷體" w:hAnsi="標楷體" w:hint="eastAsia"/>
            <w:sz w:val="26"/>
            <w:szCs w:val="26"/>
          </w:rPr>
          <w:t>1月5日</w:t>
        </w:r>
      </w:smartTag>
      <w:r w:rsidRPr="008C379F">
        <w:rPr>
          <w:rFonts w:ascii="標楷體" w:eastAsia="標楷體" w:hAnsi="標楷體" w:hint="eastAsia"/>
          <w:sz w:val="26"/>
          <w:szCs w:val="26"/>
        </w:rPr>
        <w:t>前、</w:t>
      </w:r>
      <w:smartTag w:uri="urn:schemas-microsoft-com:office:smarttags" w:element="chsdate">
        <w:smartTagPr>
          <w:attr w:name="IsROCDate" w:val="False"/>
          <w:attr w:name="IsLunarDate" w:val="False"/>
          <w:attr w:name="Day" w:val="5"/>
          <w:attr w:name="Month" w:val="4"/>
          <w:attr w:name="Year" w:val="2012"/>
        </w:smartTagPr>
        <w:r w:rsidRPr="008C379F">
          <w:rPr>
            <w:rFonts w:ascii="標楷體" w:eastAsia="標楷體" w:hAnsi="標楷體" w:hint="eastAsia"/>
            <w:sz w:val="26"/>
            <w:szCs w:val="26"/>
          </w:rPr>
          <w:t>4月5日</w:t>
        </w:r>
      </w:smartTag>
      <w:r w:rsidRPr="008C379F">
        <w:rPr>
          <w:rFonts w:ascii="標楷體" w:eastAsia="標楷體" w:hAnsi="標楷體" w:hint="eastAsia"/>
          <w:sz w:val="26"/>
          <w:szCs w:val="26"/>
        </w:rPr>
        <w:t>前、</w:t>
      </w:r>
      <w:smartTag w:uri="urn:schemas-microsoft-com:office:smarttags" w:element="chsdate">
        <w:smartTagPr>
          <w:attr w:name="IsROCDate" w:val="False"/>
          <w:attr w:name="IsLunarDate" w:val="False"/>
          <w:attr w:name="Day" w:val="5"/>
          <w:attr w:name="Month" w:val="7"/>
          <w:attr w:name="Year" w:val="2012"/>
        </w:smartTagPr>
        <w:r w:rsidRPr="008C379F">
          <w:rPr>
            <w:rFonts w:ascii="標楷體" w:eastAsia="標楷體" w:hAnsi="標楷體" w:hint="eastAsia"/>
            <w:sz w:val="26"/>
            <w:szCs w:val="26"/>
          </w:rPr>
          <w:t>7月5日</w:t>
        </w:r>
      </w:smartTag>
      <w:r w:rsidRPr="008C379F">
        <w:rPr>
          <w:rFonts w:ascii="標楷體" w:eastAsia="標楷體" w:hAnsi="標楷體" w:hint="eastAsia"/>
          <w:sz w:val="26"/>
          <w:szCs w:val="26"/>
        </w:rPr>
        <w:t>前、10月5日前完成）報送上一級機關；三級機關彙整加總（除本機關資料外，若有下轄所屬四級機關資料，一併彙計）後，於每季後之次月10日前（類推前開完成之月份）報送至二級機關；各二級機關彙整加總（除本機關資料外，若有下轄所屬三、四級機關資料，一併彙計）後，填報於「二級機關（含其所屬機關）季年統計總表」，於每季後之次月20日前（類推前開完成月份），依行政院</w:t>
      </w:r>
      <w:smartTag w:uri="urn:schemas-microsoft-com:office:smarttags" w:element="chsdate">
        <w:smartTagPr>
          <w:attr w:name="IsROCDate" w:val="False"/>
          <w:attr w:name="IsLunarDate" w:val="False"/>
          <w:attr w:name="Day" w:val="9"/>
          <w:attr w:name="Month" w:val="10"/>
          <w:attr w:name="Year" w:val="1996"/>
        </w:smartTagPr>
        <w:r w:rsidRPr="008C379F">
          <w:rPr>
            <w:rFonts w:ascii="標楷體" w:eastAsia="標楷體" w:hAnsi="標楷體" w:hint="eastAsia"/>
            <w:sz w:val="26"/>
            <w:szCs w:val="26"/>
          </w:rPr>
          <w:t>96年10月9日</w:t>
        </w:r>
      </w:smartTag>
      <w:r w:rsidRPr="008C379F">
        <w:rPr>
          <w:rFonts w:ascii="標楷體" w:eastAsia="標楷體" w:hAnsi="標楷體" w:hint="eastAsia"/>
          <w:sz w:val="26"/>
          <w:szCs w:val="26"/>
        </w:rPr>
        <w:t>院臺法字第0960092454號函意旨，應主動公開此「業務統計」資訊於各二級機關入口網站首頁之政府資訊公開專區或單一窗口。</w:t>
      </w:r>
    </w:p>
    <w:p w:rsidR="000543DD" w:rsidRPr="003C65C1" w:rsidRDefault="000543DD"/>
    <w:sectPr w:rsidR="000543DD" w:rsidRPr="003C65C1" w:rsidSect="0021025B">
      <w:footerReference w:type="even" r:id="rId7"/>
      <w:footerReference w:type="default" r:id="rId8"/>
      <w:pgSz w:w="11906" w:h="16838"/>
      <w:pgMar w:top="1440" w:right="1106" w:bottom="144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B41" w:rsidRDefault="00EB2B41">
      <w:r>
        <w:separator/>
      </w:r>
    </w:p>
  </w:endnote>
  <w:endnote w:type="continuationSeparator" w:id="0">
    <w:p w:rsidR="00EB2B41" w:rsidRDefault="00EB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76" w:rsidRDefault="00057476" w:rsidP="002102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57476" w:rsidRDefault="0005747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76" w:rsidRDefault="00057476" w:rsidP="002102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B32DA">
      <w:rPr>
        <w:rStyle w:val="a4"/>
        <w:noProof/>
      </w:rPr>
      <w:t>1</w:t>
    </w:r>
    <w:r>
      <w:rPr>
        <w:rStyle w:val="a4"/>
      </w:rPr>
      <w:fldChar w:fldCharType="end"/>
    </w:r>
  </w:p>
  <w:p w:rsidR="00057476" w:rsidRDefault="000574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B41" w:rsidRDefault="00EB2B41">
      <w:r>
        <w:separator/>
      </w:r>
    </w:p>
  </w:footnote>
  <w:footnote w:type="continuationSeparator" w:id="0">
    <w:p w:rsidR="00EB2B41" w:rsidRDefault="00EB2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45353"/>
    <w:multiLevelType w:val="multilevel"/>
    <w:tmpl w:val="7BBE8C7C"/>
    <w:lvl w:ilvl="0">
      <w:start w:val="1"/>
      <w:numFmt w:val="taiwaneseCountingThousand"/>
      <w:suff w:val="nothing"/>
      <w:lvlText w:val="%1、"/>
      <w:lvlJc w:val="left"/>
      <w:pPr>
        <w:ind w:left="1372" w:hanging="652"/>
      </w:pPr>
      <w:rPr>
        <w:rFonts w:eastAsia="標楷體" w:hint="eastAsia"/>
        <w:sz w:val="28"/>
        <w:lang w:val="en-US"/>
      </w:rPr>
    </w:lvl>
    <w:lvl w:ilvl="1">
      <w:start w:val="1"/>
      <w:numFmt w:val="taiwaneseCountingThousand"/>
      <w:suff w:val="nothing"/>
      <w:lvlText w:val="（%2）"/>
      <w:lvlJc w:val="left"/>
      <w:pPr>
        <w:ind w:left="1881" w:hanging="981"/>
      </w:pPr>
      <w:rPr>
        <w:rFonts w:eastAsia="標楷體" w:hint="eastAsia"/>
        <w:b w:val="0"/>
        <w:i w:val="0"/>
        <w:color w:val="000000"/>
        <w:sz w:val="28"/>
      </w:rPr>
    </w:lvl>
    <w:lvl w:ilvl="2">
      <w:start w:val="1"/>
      <w:numFmt w:val="decimalFullWidth"/>
      <w:suff w:val="nothing"/>
      <w:lvlText w:val="%3、"/>
      <w:lvlJc w:val="left"/>
      <w:pPr>
        <w:ind w:left="1089" w:hanging="663"/>
      </w:pPr>
      <w:rPr>
        <w:rFonts w:hint="eastAsia"/>
        <w:b w:val="0"/>
      </w:rPr>
    </w:lvl>
    <w:lvl w:ilvl="3">
      <w:start w:val="1"/>
      <w:numFmt w:val="decimalFullWidth"/>
      <w:suff w:val="nothing"/>
      <w:lvlText w:val="（%4）"/>
      <w:lvlJc w:val="left"/>
      <w:pPr>
        <w:ind w:left="1524" w:hanging="964"/>
      </w:pPr>
      <w:rPr>
        <w:rFonts w:hint="eastAsia"/>
      </w:rPr>
    </w:lvl>
    <w:lvl w:ilvl="4">
      <w:start w:val="1"/>
      <w:numFmt w:val="ideographTraditional"/>
      <w:suff w:val="nothing"/>
      <w:lvlText w:val="%5、"/>
      <w:lvlJc w:val="left"/>
      <w:pPr>
        <w:ind w:left="1927" w:hanging="647"/>
      </w:pPr>
      <w:rPr>
        <w:rFonts w:hint="eastAsia"/>
      </w:rPr>
    </w:lvl>
    <w:lvl w:ilvl="5">
      <w:start w:val="1"/>
      <w:numFmt w:val="ideographTraditional"/>
      <w:suff w:val="nothing"/>
      <w:lvlText w:val="（%6）"/>
      <w:lvlJc w:val="left"/>
      <w:pPr>
        <w:ind w:left="2897" w:hanging="969"/>
      </w:pPr>
      <w:rPr>
        <w:rFonts w:hint="eastAsia"/>
      </w:rPr>
    </w:lvl>
    <w:lvl w:ilvl="6">
      <w:start w:val="1"/>
      <w:numFmt w:val="ideographZodiac"/>
      <w:suff w:val="nothing"/>
      <w:lvlText w:val="%7、"/>
      <w:lvlJc w:val="left"/>
      <w:pPr>
        <w:ind w:left="3152" w:hanging="657"/>
      </w:pPr>
      <w:rPr>
        <w:rFonts w:hint="eastAsia"/>
      </w:rPr>
    </w:lvl>
    <w:lvl w:ilvl="7">
      <w:start w:val="1"/>
      <w:numFmt w:val="ideographZodiac"/>
      <w:suff w:val="nothing"/>
      <w:lvlText w:val="（%8）"/>
      <w:lvlJc w:val="left"/>
      <w:pPr>
        <w:ind w:left="3776" w:hanging="998"/>
      </w:pPr>
      <w:rPr>
        <w:rFonts w:hint="eastAsia"/>
      </w:rPr>
    </w:lvl>
    <w:lvl w:ilvl="8">
      <w:start w:val="1"/>
      <w:numFmt w:val="decimalFullWidth"/>
      <w:suff w:val="nothing"/>
      <w:lvlText w:val="%9）"/>
      <w:lvlJc w:val="left"/>
      <w:pPr>
        <w:ind w:left="3991" w:hanging="64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C1"/>
    <w:rsid w:val="000027BC"/>
    <w:rsid w:val="00053C5F"/>
    <w:rsid w:val="00054171"/>
    <w:rsid w:val="000543DD"/>
    <w:rsid w:val="00057476"/>
    <w:rsid w:val="00070C11"/>
    <w:rsid w:val="00070D4A"/>
    <w:rsid w:val="000950E8"/>
    <w:rsid w:val="000B203D"/>
    <w:rsid w:val="000B5CA6"/>
    <w:rsid w:val="000D2228"/>
    <w:rsid w:val="00115BC3"/>
    <w:rsid w:val="00117EF6"/>
    <w:rsid w:val="00140581"/>
    <w:rsid w:val="00173B7B"/>
    <w:rsid w:val="00182EE4"/>
    <w:rsid w:val="001854AE"/>
    <w:rsid w:val="001D530C"/>
    <w:rsid w:val="001D5C28"/>
    <w:rsid w:val="001D7D5A"/>
    <w:rsid w:val="001E63CF"/>
    <w:rsid w:val="001F0020"/>
    <w:rsid w:val="0021025B"/>
    <w:rsid w:val="00227E10"/>
    <w:rsid w:val="00244E2D"/>
    <w:rsid w:val="00246603"/>
    <w:rsid w:val="00246B06"/>
    <w:rsid w:val="00275D4E"/>
    <w:rsid w:val="00292998"/>
    <w:rsid w:val="002945EB"/>
    <w:rsid w:val="002B278E"/>
    <w:rsid w:val="002C393D"/>
    <w:rsid w:val="002C4BFA"/>
    <w:rsid w:val="002E4ECC"/>
    <w:rsid w:val="002E7636"/>
    <w:rsid w:val="002F007F"/>
    <w:rsid w:val="002F16C8"/>
    <w:rsid w:val="00316380"/>
    <w:rsid w:val="003271C6"/>
    <w:rsid w:val="003334E0"/>
    <w:rsid w:val="00347BA3"/>
    <w:rsid w:val="003C65C1"/>
    <w:rsid w:val="003F073E"/>
    <w:rsid w:val="00405871"/>
    <w:rsid w:val="0040668A"/>
    <w:rsid w:val="00415ABC"/>
    <w:rsid w:val="00424BE0"/>
    <w:rsid w:val="004424D0"/>
    <w:rsid w:val="0044341A"/>
    <w:rsid w:val="00460444"/>
    <w:rsid w:val="00474002"/>
    <w:rsid w:val="00480B95"/>
    <w:rsid w:val="00496E5A"/>
    <w:rsid w:val="004A65F1"/>
    <w:rsid w:val="004B6E16"/>
    <w:rsid w:val="004D1370"/>
    <w:rsid w:val="004E6675"/>
    <w:rsid w:val="004F5E61"/>
    <w:rsid w:val="00512F1C"/>
    <w:rsid w:val="005275CF"/>
    <w:rsid w:val="00536D18"/>
    <w:rsid w:val="0057583F"/>
    <w:rsid w:val="00587E17"/>
    <w:rsid w:val="005938E9"/>
    <w:rsid w:val="005A6B65"/>
    <w:rsid w:val="005B5734"/>
    <w:rsid w:val="005C3502"/>
    <w:rsid w:val="005C5116"/>
    <w:rsid w:val="005C5428"/>
    <w:rsid w:val="00630E7E"/>
    <w:rsid w:val="00635130"/>
    <w:rsid w:val="00652F2E"/>
    <w:rsid w:val="006648B5"/>
    <w:rsid w:val="0066769E"/>
    <w:rsid w:val="00684D67"/>
    <w:rsid w:val="00697632"/>
    <w:rsid w:val="006A47D5"/>
    <w:rsid w:val="006A55E4"/>
    <w:rsid w:val="006A6173"/>
    <w:rsid w:val="006C2CC3"/>
    <w:rsid w:val="006F0D1B"/>
    <w:rsid w:val="0073638E"/>
    <w:rsid w:val="00745A1E"/>
    <w:rsid w:val="00751019"/>
    <w:rsid w:val="007576B0"/>
    <w:rsid w:val="00757D02"/>
    <w:rsid w:val="00765BA2"/>
    <w:rsid w:val="00782169"/>
    <w:rsid w:val="007B17E1"/>
    <w:rsid w:val="007B3D72"/>
    <w:rsid w:val="007B49DA"/>
    <w:rsid w:val="007C3EEF"/>
    <w:rsid w:val="007D12B1"/>
    <w:rsid w:val="007D23AB"/>
    <w:rsid w:val="007D3E64"/>
    <w:rsid w:val="00802A5B"/>
    <w:rsid w:val="00813227"/>
    <w:rsid w:val="00815A81"/>
    <w:rsid w:val="008248E8"/>
    <w:rsid w:val="00852965"/>
    <w:rsid w:val="00876F12"/>
    <w:rsid w:val="00890F56"/>
    <w:rsid w:val="008A713B"/>
    <w:rsid w:val="008B0ED7"/>
    <w:rsid w:val="008E5412"/>
    <w:rsid w:val="00910632"/>
    <w:rsid w:val="009143E2"/>
    <w:rsid w:val="00932B3A"/>
    <w:rsid w:val="00957DD9"/>
    <w:rsid w:val="00970D38"/>
    <w:rsid w:val="009814D8"/>
    <w:rsid w:val="009B1AC2"/>
    <w:rsid w:val="009B6349"/>
    <w:rsid w:val="009E2390"/>
    <w:rsid w:val="009E6B37"/>
    <w:rsid w:val="009F0826"/>
    <w:rsid w:val="009F32A0"/>
    <w:rsid w:val="00A20053"/>
    <w:rsid w:val="00A2598F"/>
    <w:rsid w:val="00A2678D"/>
    <w:rsid w:val="00A27687"/>
    <w:rsid w:val="00A56265"/>
    <w:rsid w:val="00A57BE7"/>
    <w:rsid w:val="00A81DE2"/>
    <w:rsid w:val="00A862E3"/>
    <w:rsid w:val="00A96875"/>
    <w:rsid w:val="00AA464F"/>
    <w:rsid w:val="00AA4DC7"/>
    <w:rsid w:val="00AF0FB1"/>
    <w:rsid w:val="00AF49A4"/>
    <w:rsid w:val="00B440EE"/>
    <w:rsid w:val="00B54FC5"/>
    <w:rsid w:val="00B97896"/>
    <w:rsid w:val="00BD675A"/>
    <w:rsid w:val="00BF542D"/>
    <w:rsid w:val="00C02AC5"/>
    <w:rsid w:val="00C04D0F"/>
    <w:rsid w:val="00C12166"/>
    <w:rsid w:val="00C14C17"/>
    <w:rsid w:val="00C22945"/>
    <w:rsid w:val="00C30EB9"/>
    <w:rsid w:val="00C95FD6"/>
    <w:rsid w:val="00CB00B3"/>
    <w:rsid w:val="00CB2081"/>
    <w:rsid w:val="00CD04F6"/>
    <w:rsid w:val="00CD4036"/>
    <w:rsid w:val="00CE078A"/>
    <w:rsid w:val="00CF3041"/>
    <w:rsid w:val="00D07B19"/>
    <w:rsid w:val="00D249C2"/>
    <w:rsid w:val="00D36EB2"/>
    <w:rsid w:val="00D61E10"/>
    <w:rsid w:val="00D71C15"/>
    <w:rsid w:val="00D75FC8"/>
    <w:rsid w:val="00D7643C"/>
    <w:rsid w:val="00D80BE7"/>
    <w:rsid w:val="00D84D52"/>
    <w:rsid w:val="00DB5FDE"/>
    <w:rsid w:val="00DE4157"/>
    <w:rsid w:val="00DE5894"/>
    <w:rsid w:val="00E23728"/>
    <w:rsid w:val="00E25BC1"/>
    <w:rsid w:val="00E3781F"/>
    <w:rsid w:val="00E476DD"/>
    <w:rsid w:val="00E516F7"/>
    <w:rsid w:val="00E73B01"/>
    <w:rsid w:val="00E77AFA"/>
    <w:rsid w:val="00E85D36"/>
    <w:rsid w:val="00E87150"/>
    <w:rsid w:val="00EB2B41"/>
    <w:rsid w:val="00EB2D36"/>
    <w:rsid w:val="00EB7B88"/>
    <w:rsid w:val="00EC30A6"/>
    <w:rsid w:val="00EE3768"/>
    <w:rsid w:val="00EE5CB3"/>
    <w:rsid w:val="00F14957"/>
    <w:rsid w:val="00F45E4E"/>
    <w:rsid w:val="00F47AD9"/>
    <w:rsid w:val="00F529FC"/>
    <w:rsid w:val="00F677D3"/>
    <w:rsid w:val="00F76532"/>
    <w:rsid w:val="00F81298"/>
    <w:rsid w:val="00FB32DA"/>
    <w:rsid w:val="00FC1DD4"/>
    <w:rsid w:val="00FE233B"/>
    <w:rsid w:val="00FF5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chartTrackingRefBased/>
  <w15:docId w15:val="{238E00E4-BD4F-48D0-BE9A-B8632EE4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5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C65C1"/>
    <w:pPr>
      <w:tabs>
        <w:tab w:val="center" w:pos="4153"/>
        <w:tab w:val="right" w:pos="8306"/>
      </w:tabs>
      <w:snapToGrid w:val="0"/>
    </w:pPr>
    <w:rPr>
      <w:sz w:val="20"/>
      <w:szCs w:val="20"/>
    </w:rPr>
  </w:style>
  <w:style w:type="character" w:styleId="a4">
    <w:name w:val="page number"/>
    <w:basedOn w:val="a0"/>
    <w:rsid w:val="003C65C1"/>
  </w:style>
  <w:style w:type="paragraph" w:styleId="a5">
    <w:name w:val="header"/>
    <w:basedOn w:val="a"/>
    <w:link w:val="a6"/>
    <w:rsid w:val="00057476"/>
    <w:pPr>
      <w:tabs>
        <w:tab w:val="center" w:pos="4153"/>
        <w:tab w:val="right" w:pos="8306"/>
      </w:tabs>
      <w:snapToGrid w:val="0"/>
    </w:pPr>
    <w:rPr>
      <w:sz w:val="20"/>
      <w:szCs w:val="20"/>
    </w:rPr>
  </w:style>
  <w:style w:type="character" w:customStyle="1" w:styleId="a6">
    <w:name w:val="頁首 字元"/>
    <w:link w:val="a5"/>
    <w:rsid w:val="00057476"/>
    <w:rPr>
      <w:kern w:val="2"/>
    </w:rPr>
  </w:style>
  <w:style w:type="paragraph" w:styleId="a7">
    <w:name w:val="Balloon Text"/>
    <w:basedOn w:val="a"/>
    <w:link w:val="a8"/>
    <w:rsid w:val="00A2678D"/>
    <w:rPr>
      <w:rFonts w:ascii="Calibri Light" w:hAnsi="Calibri Light"/>
      <w:sz w:val="18"/>
      <w:szCs w:val="18"/>
    </w:rPr>
  </w:style>
  <w:style w:type="character" w:customStyle="1" w:styleId="a8">
    <w:name w:val="註解方塊文字 字元"/>
    <w:link w:val="a7"/>
    <w:rsid w:val="00A2678D"/>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1458</Words>
  <Characters>237</Characters>
  <Application>Microsoft Office Word</Application>
  <DocSecurity>4</DocSecurity>
  <Lines>1</Lines>
  <Paragraphs>3</Paragraphs>
  <ScaleCrop>false</ScaleCrop>
  <Company>moe</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101年度教育部辦理人民申請提供政府資訊案件統計</dc:title>
  <dc:subject/>
  <dc:creator>moejsmpc</dc:creator>
  <cp:keywords/>
  <dc:description/>
  <cp:lastModifiedBy>藍秀群</cp:lastModifiedBy>
  <cp:revision>2</cp:revision>
  <cp:lastPrinted>2016-04-15T03:38:00Z</cp:lastPrinted>
  <dcterms:created xsi:type="dcterms:W3CDTF">2016-10-18T08:13:00Z</dcterms:created>
  <dcterms:modified xsi:type="dcterms:W3CDTF">2016-10-18T08:13:00Z</dcterms:modified>
</cp:coreProperties>
</file>