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E2B" w:rsidRDefault="00D81E2B" w:rsidP="00D81E2B">
      <w:pPr>
        <w:spacing w:after="120" w:line="440" w:lineRule="atLeast"/>
        <w:jc w:val="center"/>
        <w:rPr>
          <w:rFonts w:ascii="標楷體" w:eastAsia="標楷體" w:hint="eastAsia"/>
          <w:sz w:val="36"/>
        </w:rPr>
      </w:pPr>
      <w:bookmarkStart w:id="0" w:name="_GoBack"/>
      <w:bookmarkEnd w:id="0"/>
      <w:r w:rsidRPr="00AF26CA">
        <w:rPr>
          <w:rFonts w:ascii="標楷體" w:eastAsia="標楷體" w:hAnsi="標楷體" w:hint="eastAsia"/>
          <w:b/>
          <w:color w:val="000000"/>
          <w:sz w:val="36"/>
          <w:szCs w:val="40"/>
          <w14:shadow w14:blurRad="50800" w14:dist="38100" w14:dir="2700000" w14:sx="100000" w14:sy="100000" w14:kx="0" w14:ky="0" w14:algn="tl">
            <w14:srgbClr w14:val="000000">
              <w14:alpha w14:val="60000"/>
            </w14:srgbClr>
          </w14:shadow>
        </w:rPr>
        <w:t>97年度教育部教育經費分配審議委員會第2次會議紀錄</w:t>
      </w:r>
    </w:p>
    <w:tbl>
      <w:tblPr>
        <w:tblpPr w:leftFromText="180" w:rightFromText="180" w:vertAnchor="text" w:horzAnchor="margin" w:tblpXSpec="center" w:tblpY="302"/>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938"/>
        <w:gridCol w:w="1559"/>
        <w:gridCol w:w="543"/>
        <w:gridCol w:w="922"/>
        <w:gridCol w:w="1598"/>
      </w:tblGrid>
      <w:tr w:rsidR="00D81E2B" w:rsidTr="00D81E2B">
        <w:tblPrEx>
          <w:tblCellMar>
            <w:top w:w="0" w:type="dxa"/>
            <w:bottom w:w="0" w:type="dxa"/>
          </w:tblCellMar>
        </w:tblPrEx>
        <w:trPr>
          <w:trHeight w:val="485"/>
        </w:trPr>
        <w:tc>
          <w:tcPr>
            <w:tcW w:w="1648" w:type="dxa"/>
            <w:vAlign w:val="center"/>
          </w:tcPr>
          <w:p w:rsidR="00D81E2B" w:rsidRDefault="00D81E2B" w:rsidP="00D81E2B">
            <w:pPr>
              <w:snapToGrid w:val="0"/>
              <w:spacing w:line="440" w:lineRule="atLeast"/>
              <w:jc w:val="both"/>
              <w:rPr>
                <w:rFonts w:ascii="標楷體" w:eastAsia="標楷體" w:hAnsi="標楷體" w:hint="eastAsia"/>
                <w:b/>
                <w:bCs/>
                <w:sz w:val="28"/>
              </w:rPr>
            </w:pPr>
            <w:r>
              <w:rPr>
                <w:rFonts w:ascii="標楷體" w:eastAsia="標楷體" w:hAnsi="標楷體" w:hint="eastAsia"/>
                <w:b/>
                <w:bCs/>
                <w:sz w:val="28"/>
              </w:rPr>
              <w:t>會議時間</w:t>
            </w:r>
          </w:p>
        </w:tc>
        <w:tc>
          <w:tcPr>
            <w:tcW w:w="7560" w:type="dxa"/>
            <w:gridSpan w:val="5"/>
            <w:vAlign w:val="center"/>
          </w:tcPr>
          <w:p w:rsidR="00D81E2B" w:rsidRDefault="00D81E2B" w:rsidP="00D81E2B">
            <w:pPr>
              <w:snapToGrid w:val="0"/>
              <w:spacing w:line="440" w:lineRule="atLeast"/>
              <w:jc w:val="both"/>
              <w:rPr>
                <w:rFonts w:ascii="標楷體" w:eastAsia="標楷體" w:hAnsi="標楷體" w:hint="eastAsia"/>
                <w:b/>
                <w:bCs/>
                <w:sz w:val="28"/>
              </w:rPr>
            </w:pPr>
            <w:smartTag w:uri="urn:schemas-microsoft-com:office:smarttags" w:element="chsdate">
              <w:smartTagPr>
                <w:attr w:name="Year" w:val="1997"/>
                <w:attr w:name="Month" w:val="7"/>
                <w:attr w:name="Day" w:val="8"/>
                <w:attr w:name="IsLunarDate" w:val="False"/>
                <w:attr w:name="IsROCDate" w:val="False"/>
              </w:smartTagPr>
              <w:r>
                <w:rPr>
                  <w:rFonts w:ascii="標楷體" w:eastAsia="標楷體" w:hAnsi="標楷體" w:hint="eastAsia"/>
                  <w:b/>
                  <w:bCs/>
                  <w:sz w:val="28"/>
                </w:rPr>
                <w:t>97年7月8日</w:t>
              </w:r>
            </w:smartTag>
            <w:r>
              <w:rPr>
                <w:rFonts w:ascii="標楷體" w:eastAsia="標楷體" w:hAnsi="標楷體" w:hint="eastAsia"/>
                <w:b/>
                <w:bCs/>
                <w:sz w:val="28"/>
              </w:rPr>
              <w:t>上午9時30分</w:t>
            </w:r>
          </w:p>
        </w:tc>
      </w:tr>
      <w:tr w:rsidR="00D81E2B" w:rsidTr="00D81E2B">
        <w:tblPrEx>
          <w:tblCellMar>
            <w:top w:w="0" w:type="dxa"/>
            <w:bottom w:w="0" w:type="dxa"/>
          </w:tblCellMar>
        </w:tblPrEx>
        <w:trPr>
          <w:trHeight w:val="485"/>
        </w:trPr>
        <w:tc>
          <w:tcPr>
            <w:tcW w:w="1648" w:type="dxa"/>
            <w:vAlign w:val="center"/>
          </w:tcPr>
          <w:p w:rsidR="00D81E2B" w:rsidRDefault="00D81E2B" w:rsidP="00D81E2B">
            <w:pPr>
              <w:snapToGrid w:val="0"/>
              <w:spacing w:line="440" w:lineRule="atLeast"/>
              <w:jc w:val="both"/>
              <w:rPr>
                <w:rFonts w:ascii="標楷體" w:eastAsia="標楷體" w:hint="eastAsia"/>
                <w:b/>
                <w:bCs/>
                <w:sz w:val="28"/>
              </w:rPr>
            </w:pPr>
            <w:r>
              <w:rPr>
                <w:rFonts w:ascii="標楷體" w:eastAsia="標楷體" w:hint="eastAsia"/>
                <w:b/>
                <w:bCs/>
                <w:sz w:val="28"/>
              </w:rPr>
              <w:t>會議地點</w:t>
            </w:r>
          </w:p>
        </w:tc>
        <w:tc>
          <w:tcPr>
            <w:tcW w:w="7560" w:type="dxa"/>
            <w:gridSpan w:val="5"/>
            <w:vAlign w:val="center"/>
          </w:tcPr>
          <w:p w:rsidR="00D81E2B" w:rsidRDefault="00D81E2B" w:rsidP="00D81E2B">
            <w:pPr>
              <w:snapToGrid w:val="0"/>
              <w:spacing w:line="440" w:lineRule="atLeast"/>
              <w:jc w:val="both"/>
              <w:rPr>
                <w:rFonts w:ascii="標楷體" w:eastAsia="標楷體" w:hint="eastAsia"/>
                <w:b/>
                <w:bCs/>
                <w:sz w:val="28"/>
              </w:rPr>
            </w:pPr>
            <w:r>
              <w:rPr>
                <w:rFonts w:ascii="標楷體" w:eastAsia="標楷體" w:hint="eastAsia"/>
                <w:b/>
                <w:bCs/>
                <w:sz w:val="28"/>
              </w:rPr>
              <w:t>本部 216會議室</w:t>
            </w:r>
          </w:p>
        </w:tc>
      </w:tr>
      <w:tr w:rsidR="00D81E2B" w:rsidTr="00D81E2B">
        <w:tblPrEx>
          <w:tblCellMar>
            <w:top w:w="0" w:type="dxa"/>
            <w:bottom w:w="0" w:type="dxa"/>
          </w:tblCellMar>
        </w:tblPrEx>
        <w:trPr>
          <w:trHeight w:val="485"/>
        </w:trPr>
        <w:tc>
          <w:tcPr>
            <w:tcW w:w="1648" w:type="dxa"/>
            <w:vAlign w:val="center"/>
          </w:tcPr>
          <w:p w:rsidR="00D81E2B" w:rsidRDefault="00D81E2B" w:rsidP="00D81E2B">
            <w:pPr>
              <w:snapToGrid w:val="0"/>
              <w:spacing w:line="440" w:lineRule="atLeast"/>
              <w:jc w:val="both"/>
              <w:rPr>
                <w:rFonts w:ascii="標楷體" w:eastAsia="標楷體" w:hint="eastAsia"/>
                <w:b/>
                <w:bCs/>
                <w:sz w:val="28"/>
              </w:rPr>
            </w:pPr>
            <w:r>
              <w:rPr>
                <w:rFonts w:ascii="標楷體" w:eastAsia="標楷體" w:hint="eastAsia"/>
                <w:b/>
                <w:bCs/>
                <w:sz w:val="28"/>
              </w:rPr>
              <w:t>會議主持人</w:t>
            </w:r>
          </w:p>
        </w:tc>
        <w:tc>
          <w:tcPr>
            <w:tcW w:w="4497" w:type="dxa"/>
            <w:gridSpan w:val="2"/>
            <w:vAlign w:val="center"/>
          </w:tcPr>
          <w:p w:rsidR="00D81E2B" w:rsidRDefault="00D81E2B" w:rsidP="00D81E2B">
            <w:pPr>
              <w:snapToGrid w:val="0"/>
              <w:spacing w:line="440" w:lineRule="atLeast"/>
              <w:jc w:val="both"/>
              <w:rPr>
                <w:rFonts w:ascii="標楷體" w:eastAsia="標楷體" w:hint="eastAsia"/>
                <w:b/>
                <w:bCs/>
                <w:sz w:val="28"/>
              </w:rPr>
            </w:pPr>
            <w:r>
              <w:rPr>
                <w:rFonts w:ascii="標楷體" w:eastAsia="標楷體" w:hint="eastAsia"/>
                <w:b/>
                <w:bCs/>
                <w:sz w:val="28"/>
              </w:rPr>
              <w:t>呂主任委員木琳</w:t>
            </w:r>
          </w:p>
        </w:tc>
        <w:tc>
          <w:tcPr>
            <w:tcW w:w="1465" w:type="dxa"/>
            <w:gridSpan w:val="2"/>
            <w:vAlign w:val="center"/>
          </w:tcPr>
          <w:p w:rsidR="00D81E2B" w:rsidRDefault="00D81E2B" w:rsidP="00D81E2B">
            <w:pPr>
              <w:snapToGrid w:val="0"/>
              <w:spacing w:line="440" w:lineRule="atLeast"/>
              <w:jc w:val="center"/>
              <w:rPr>
                <w:rFonts w:ascii="標楷體" w:eastAsia="標楷體" w:hint="eastAsia"/>
                <w:b/>
                <w:bCs/>
                <w:sz w:val="28"/>
              </w:rPr>
            </w:pPr>
            <w:r>
              <w:rPr>
                <w:rFonts w:ascii="標楷體" w:eastAsia="標楷體" w:hint="eastAsia"/>
                <w:b/>
                <w:bCs/>
                <w:sz w:val="28"/>
              </w:rPr>
              <w:t>紀錄</w:t>
            </w:r>
          </w:p>
        </w:tc>
        <w:tc>
          <w:tcPr>
            <w:tcW w:w="1598" w:type="dxa"/>
            <w:vAlign w:val="center"/>
          </w:tcPr>
          <w:p w:rsidR="00D81E2B" w:rsidRDefault="00D81E2B" w:rsidP="00D81E2B">
            <w:pPr>
              <w:snapToGrid w:val="0"/>
              <w:spacing w:line="440" w:lineRule="atLeast"/>
              <w:jc w:val="both"/>
              <w:rPr>
                <w:rFonts w:ascii="標楷體" w:eastAsia="標楷體" w:hint="eastAsia"/>
                <w:b/>
                <w:bCs/>
                <w:sz w:val="28"/>
              </w:rPr>
            </w:pPr>
            <w:r>
              <w:rPr>
                <w:rFonts w:ascii="標楷體" w:eastAsia="標楷體" w:hint="eastAsia"/>
                <w:b/>
                <w:bCs/>
                <w:sz w:val="28"/>
              </w:rPr>
              <w:t>林秋月</w:t>
            </w:r>
          </w:p>
        </w:tc>
      </w:tr>
      <w:tr w:rsidR="00D81E2B" w:rsidTr="00D81E2B">
        <w:tblPrEx>
          <w:tblCellMar>
            <w:top w:w="0" w:type="dxa"/>
            <w:bottom w:w="0" w:type="dxa"/>
          </w:tblCellMar>
        </w:tblPrEx>
        <w:trPr>
          <w:trHeight w:val="1266"/>
        </w:trPr>
        <w:tc>
          <w:tcPr>
            <w:tcW w:w="1648" w:type="dxa"/>
            <w:tcBorders>
              <w:bottom w:val="single" w:sz="4" w:space="0" w:color="auto"/>
            </w:tcBorders>
          </w:tcPr>
          <w:p w:rsidR="00D81E2B" w:rsidRPr="00444C50" w:rsidRDefault="00D81E2B" w:rsidP="00D81E2B">
            <w:pPr>
              <w:snapToGrid w:val="0"/>
              <w:spacing w:line="440" w:lineRule="atLeast"/>
              <w:rPr>
                <w:rFonts w:ascii="標楷體" w:eastAsia="標楷體" w:hint="eastAsia"/>
                <w:b/>
                <w:bCs/>
                <w:sz w:val="28"/>
              </w:rPr>
            </w:pPr>
            <w:r w:rsidRPr="00444C50">
              <w:rPr>
                <w:rFonts w:ascii="標楷體" w:eastAsia="標楷體" w:hint="eastAsia"/>
                <w:b/>
                <w:bCs/>
                <w:sz w:val="28"/>
              </w:rPr>
              <w:t>出席委員</w:t>
            </w:r>
          </w:p>
        </w:tc>
        <w:tc>
          <w:tcPr>
            <w:tcW w:w="7560" w:type="dxa"/>
            <w:gridSpan w:val="5"/>
            <w:tcBorders>
              <w:bottom w:val="single" w:sz="4" w:space="0" w:color="auto"/>
            </w:tcBorders>
          </w:tcPr>
          <w:p w:rsidR="00D81E2B" w:rsidRPr="00F21474" w:rsidRDefault="00D81E2B" w:rsidP="00D81E2B">
            <w:pPr>
              <w:tabs>
                <w:tab w:val="left" w:pos="2715"/>
              </w:tabs>
              <w:snapToGrid w:val="0"/>
              <w:spacing w:line="400" w:lineRule="atLeast"/>
              <w:rPr>
                <w:rFonts w:ascii="標楷體" w:eastAsia="標楷體" w:hint="eastAsia"/>
                <w:sz w:val="28"/>
              </w:rPr>
            </w:pPr>
            <w:r w:rsidRPr="00444C50">
              <w:rPr>
                <w:rFonts w:ascii="標楷體" w:eastAsia="標楷體" w:hint="eastAsia"/>
                <w:sz w:val="28"/>
              </w:rPr>
              <w:t>丁志仁</w:t>
            </w:r>
            <w:r>
              <w:rPr>
                <w:rFonts w:ascii="標楷體" w:eastAsia="標楷體" w:hint="eastAsia"/>
                <w:sz w:val="28"/>
              </w:rPr>
              <w:t>、</w:t>
            </w:r>
            <w:r w:rsidRPr="00444C50">
              <w:rPr>
                <w:rFonts w:ascii="標楷體" w:eastAsia="標楷體" w:hint="eastAsia"/>
                <w:sz w:val="28"/>
              </w:rPr>
              <w:t>謝國清</w:t>
            </w:r>
            <w:r>
              <w:rPr>
                <w:rFonts w:ascii="標楷體" w:eastAsia="標楷體" w:hint="eastAsia"/>
                <w:sz w:val="28"/>
              </w:rPr>
              <w:t>、戴曉霞、曾憲政、孫明霞、柯文賢、黃明月、陳春榮、柯慧貞(楊志忠代)、陳瑞敏(周文炳代)、何卓飛(</w:t>
            </w:r>
            <w:smartTag w:uri="urn:schemas-microsoft-com:office:smarttags" w:element="PersonName">
              <w:smartTagPr>
                <w:attr w:name="ProductID" w:val="劉姿"/>
              </w:smartTagPr>
              <w:r>
                <w:rPr>
                  <w:rFonts w:ascii="標楷體" w:eastAsia="標楷體" w:hint="eastAsia"/>
                  <w:sz w:val="28"/>
                </w:rPr>
                <w:t>劉姿</w:t>
              </w:r>
            </w:smartTag>
            <w:r>
              <w:rPr>
                <w:rFonts w:ascii="標楷體" w:eastAsia="標楷體" w:hint="eastAsia"/>
                <w:sz w:val="28"/>
              </w:rPr>
              <w:t>君代)、陳明印(劉火欽代)</w:t>
            </w:r>
            <w:r w:rsidRPr="00F21474">
              <w:rPr>
                <w:rFonts w:ascii="標楷體" w:eastAsia="標楷體" w:hint="eastAsia"/>
                <w:sz w:val="28"/>
              </w:rPr>
              <w:t xml:space="preserve"> </w:t>
            </w:r>
          </w:p>
        </w:tc>
      </w:tr>
      <w:tr w:rsidR="00D81E2B" w:rsidTr="00D81E2B">
        <w:tblPrEx>
          <w:tblCellMar>
            <w:top w:w="0" w:type="dxa"/>
            <w:bottom w:w="0" w:type="dxa"/>
          </w:tblCellMar>
        </w:tblPrEx>
        <w:trPr>
          <w:trHeight w:val="333"/>
        </w:trPr>
        <w:tc>
          <w:tcPr>
            <w:tcW w:w="1648" w:type="dxa"/>
          </w:tcPr>
          <w:p w:rsidR="00D81E2B" w:rsidRPr="00E80523" w:rsidRDefault="00D81E2B" w:rsidP="00D81E2B">
            <w:pPr>
              <w:snapToGrid w:val="0"/>
              <w:spacing w:line="440" w:lineRule="atLeast"/>
              <w:jc w:val="both"/>
              <w:rPr>
                <w:rFonts w:ascii="標楷體" w:eastAsia="標楷體" w:hint="eastAsia"/>
                <w:b/>
                <w:bCs/>
                <w:sz w:val="28"/>
              </w:rPr>
            </w:pPr>
            <w:r w:rsidRPr="00E80523">
              <w:rPr>
                <w:rFonts w:ascii="標楷體" w:eastAsia="標楷體" w:hint="eastAsia"/>
                <w:b/>
                <w:bCs/>
                <w:sz w:val="28"/>
              </w:rPr>
              <w:t>請假委員</w:t>
            </w:r>
          </w:p>
        </w:tc>
        <w:tc>
          <w:tcPr>
            <w:tcW w:w="7560" w:type="dxa"/>
            <w:gridSpan w:val="5"/>
          </w:tcPr>
          <w:p w:rsidR="00D81E2B" w:rsidRPr="00E80523" w:rsidRDefault="00D81E2B" w:rsidP="00D81E2B">
            <w:pPr>
              <w:tabs>
                <w:tab w:val="left" w:pos="3795"/>
              </w:tabs>
              <w:snapToGrid w:val="0"/>
              <w:spacing w:line="440" w:lineRule="atLeast"/>
              <w:rPr>
                <w:rFonts w:ascii="標楷體" w:eastAsia="標楷體" w:hint="eastAsia"/>
                <w:bCs/>
                <w:sz w:val="28"/>
              </w:rPr>
            </w:pPr>
            <w:r w:rsidRPr="00E80523">
              <w:rPr>
                <w:rFonts w:ascii="標楷體" w:eastAsia="標楷體" w:hint="eastAsia"/>
                <w:sz w:val="28"/>
              </w:rPr>
              <w:t>潘文忠、</w:t>
            </w:r>
            <w:r w:rsidRPr="00E80523">
              <w:rPr>
                <w:rFonts w:ascii="標楷體" w:eastAsia="標楷體" w:hint="eastAsia"/>
                <w:bCs/>
                <w:sz w:val="28"/>
              </w:rPr>
              <w:t>林淑貞、郭乃文、林嬋娟</w:t>
            </w:r>
          </w:p>
        </w:tc>
      </w:tr>
      <w:tr w:rsidR="00D81E2B" w:rsidTr="00D81E2B">
        <w:tblPrEx>
          <w:tblCellMar>
            <w:top w:w="0" w:type="dxa"/>
            <w:bottom w:w="0" w:type="dxa"/>
          </w:tblCellMar>
        </w:tblPrEx>
        <w:trPr>
          <w:trHeight w:val="485"/>
        </w:trPr>
        <w:tc>
          <w:tcPr>
            <w:tcW w:w="9208" w:type="dxa"/>
            <w:gridSpan w:val="6"/>
          </w:tcPr>
          <w:p w:rsidR="00D81E2B" w:rsidRDefault="00D81E2B" w:rsidP="00D81E2B">
            <w:pPr>
              <w:snapToGrid w:val="0"/>
              <w:spacing w:line="440" w:lineRule="atLeast"/>
              <w:rPr>
                <w:rFonts w:ascii="標楷體" w:eastAsia="標楷體" w:hint="eastAsia"/>
                <w:b/>
                <w:bCs/>
                <w:sz w:val="28"/>
              </w:rPr>
            </w:pPr>
            <w:r>
              <w:rPr>
                <w:rFonts w:ascii="標楷體" w:eastAsia="標楷體" w:hint="eastAsia"/>
                <w:b/>
                <w:bCs/>
                <w:sz w:val="28"/>
              </w:rPr>
              <w:t>列席單位及人員：</w:t>
            </w:r>
          </w:p>
        </w:tc>
      </w:tr>
      <w:tr w:rsidR="00D81E2B" w:rsidTr="00D81E2B">
        <w:tblPrEx>
          <w:tblCellMar>
            <w:top w:w="0" w:type="dxa"/>
            <w:bottom w:w="0" w:type="dxa"/>
          </w:tblCellMar>
        </w:tblPrEx>
        <w:trPr>
          <w:cantSplit/>
          <w:trHeight w:val="385"/>
        </w:trPr>
        <w:tc>
          <w:tcPr>
            <w:tcW w:w="1648" w:type="dxa"/>
            <w:vAlign w:val="center"/>
          </w:tcPr>
          <w:p w:rsidR="00D81E2B" w:rsidRPr="00172082" w:rsidRDefault="00D81E2B" w:rsidP="00D81E2B">
            <w:pPr>
              <w:snapToGrid w:val="0"/>
              <w:spacing w:line="440" w:lineRule="atLeast"/>
              <w:jc w:val="center"/>
              <w:rPr>
                <w:rFonts w:ascii="標楷體" w:eastAsia="標楷體" w:hint="eastAsia"/>
                <w:b/>
                <w:bCs/>
                <w:sz w:val="28"/>
              </w:rPr>
            </w:pPr>
            <w:r>
              <w:rPr>
                <w:rFonts w:ascii="標楷體" w:eastAsia="標楷體" w:hint="eastAsia"/>
                <w:b/>
                <w:bCs/>
                <w:sz w:val="28"/>
              </w:rPr>
              <w:t>文教處</w:t>
            </w:r>
          </w:p>
        </w:tc>
        <w:tc>
          <w:tcPr>
            <w:tcW w:w="2938" w:type="dxa"/>
            <w:vAlign w:val="center"/>
          </w:tcPr>
          <w:p w:rsidR="00D81E2B" w:rsidRPr="00355E4E" w:rsidRDefault="00D81E2B" w:rsidP="00D81E2B">
            <w:pPr>
              <w:snapToGrid w:val="0"/>
              <w:spacing w:line="440" w:lineRule="atLeast"/>
              <w:jc w:val="both"/>
              <w:rPr>
                <w:rFonts w:ascii="標楷體" w:eastAsia="標楷體" w:hint="eastAsia"/>
                <w:sz w:val="28"/>
              </w:rPr>
            </w:pPr>
            <w:r>
              <w:rPr>
                <w:rFonts w:ascii="標楷體" w:eastAsia="標楷體" w:hint="eastAsia"/>
                <w:sz w:val="28"/>
              </w:rPr>
              <w:t>許睿宏</w:t>
            </w:r>
          </w:p>
        </w:tc>
        <w:tc>
          <w:tcPr>
            <w:tcW w:w="2102" w:type="dxa"/>
            <w:gridSpan w:val="2"/>
            <w:vAlign w:val="center"/>
          </w:tcPr>
          <w:p w:rsidR="00D81E2B" w:rsidRPr="00172082" w:rsidRDefault="00D81E2B" w:rsidP="00D81E2B">
            <w:pPr>
              <w:snapToGrid w:val="0"/>
              <w:spacing w:line="440" w:lineRule="atLeast"/>
              <w:jc w:val="center"/>
              <w:rPr>
                <w:rFonts w:ascii="標楷體" w:eastAsia="標楷體" w:hint="eastAsia"/>
                <w:b/>
                <w:bCs/>
                <w:sz w:val="28"/>
              </w:rPr>
            </w:pPr>
            <w:r w:rsidRPr="00172082">
              <w:rPr>
                <w:rFonts w:ascii="標楷體" w:eastAsia="標楷體" w:hint="eastAsia"/>
                <w:b/>
                <w:bCs/>
                <w:sz w:val="28"/>
              </w:rPr>
              <w:t>體育司</w:t>
            </w:r>
          </w:p>
        </w:tc>
        <w:tc>
          <w:tcPr>
            <w:tcW w:w="2520" w:type="dxa"/>
            <w:gridSpan w:val="2"/>
            <w:vAlign w:val="center"/>
          </w:tcPr>
          <w:p w:rsidR="00D81E2B" w:rsidRPr="00355E4E" w:rsidRDefault="00D81E2B" w:rsidP="00D81E2B">
            <w:pPr>
              <w:snapToGrid w:val="0"/>
              <w:spacing w:line="440" w:lineRule="atLeast"/>
              <w:jc w:val="both"/>
              <w:rPr>
                <w:rFonts w:ascii="標楷體" w:eastAsia="標楷體" w:hint="eastAsia"/>
                <w:sz w:val="28"/>
              </w:rPr>
            </w:pPr>
            <w:r>
              <w:rPr>
                <w:rFonts w:ascii="標楷體" w:eastAsia="標楷體" w:hint="eastAsia"/>
                <w:sz w:val="28"/>
              </w:rPr>
              <w:t>林哲宏</w:t>
            </w:r>
          </w:p>
        </w:tc>
      </w:tr>
      <w:tr w:rsidR="00D81E2B" w:rsidTr="00D81E2B">
        <w:tblPrEx>
          <w:tblCellMar>
            <w:top w:w="0" w:type="dxa"/>
            <w:bottom w:w="0" w:type="dxa"/>
          </w:tblCellMar>
        </w:tblPrEx>
        <w:trPr>
          <w:cantSplit/>
          <w:trHeight w:val="385"/>
        </w:trPr>
        <w:tc>
          <w:tcPr>
            <w:tcW w:w="1648" w:type="dxa"/>
            <w:vAlign w:val="center"/>
          </w:tcPr>
          <w:p w:rsidR="00D81E2B" w:rsidRPr="00172082" w:rsidRDefault="00D81E2B" w:rsidP="00D81E2B">
            <w:pPr>
              <w:snapToGrid w:val="0"/>
              <w:spacing w:line="440" w:lineRule="atLeast"/>
              <w:jc w:val="center"/>
              <w:rPr>
                <w:rFonts w:ascii="標楷體" w:eastAsia="標楷體" w:hint="eastAsia"/>
                <w:b/>
                <w:bCs/>
                <w:sz w:val="28"/>
              </w:rPr>
            </w:pPr>
            <w:r w:rsidRPr="00172082">
              <w:rPr>
                <w:rFonts w:ascii="標楷體" w:eastAsia="標楷體" w:hint="eastAsia"/>
                <w:b/>
                <w:bCs/>
                <w:sz w:val="28"/>
              </w:rPr>
              <w:t>社教司</w:t>
            </w:r>
          </w:p>
        </w:tc>
        <w:tc>
          <w:tcPr>
            <w:tcW w:w="2938" w:type="dxa"/>
            <w:vAlign w:val="center"/>
          </w:tcPr>
          <w:p w:rsidR="00D81E2B" w:rsidRPr="00355E4E" w:rsidRDefault="00D81E2B" w:rsidP="00D81E2B">
            <w:pPr>
              <w:snapToGrid w:val="0"/>
              <w:spacing w:line="440" w:lineRule="atLeast"/>
              <w:jc w:val="both"/>
              <w:rPr>
                <w:rFonts w:ascii="標楷體" w:eastAsia="標楷體" w:hint="eastAsia"/>
                <w:sz w:val="28"/>
              </w:rPr>
            </w:pPr>
            <w:r>
              <w:rPr>
                <w:rFonts w:ascii="標楷體" w:eastAsia="標楷體" w:hint="eastAsia"/>
                <w:sz w:val="28"/>
              </w:rPr>
              <w:t>熊宗樺</w:t>
            </w:r>
          </w:p>
        </w:tc>
        <w:tc>
          <w:tcPr>
            <w:tcW w:w="2102" w:type="dxa"/>
            <w:gridSpan w:val="2"/>
            <w:vAlign w:val="center"/>
          </w:tcPr>
          <w:p w:rsidR="00D81E2B" w:rsidRPr="00172082" w:rsidRDefault="00D81E2B" w:rsidP="00D81E2B">
            <w:pPr>
              <w:snapToGrid w:val="0"/>
              <w:spacing w:line="440" w:lineRule="atLeast"/>
              <w:jc w:val="center"/>
              <w:rPr>
                <w:rFonts w:ascii="標楷體" w:eastAsia="標楷體" w:hint="eastAsia"/>
                <w:b/>
                <w:bCs/>
                <w:sz w:val="28"/>
              </w:rPr>
            </w:pPr>
            <w:r w:rsidRPr="00172082">
              <w:rPr>
                <w:rFonts w:eastAsia="標楷體" w:hint="eastAsia"/>
                <w:b/>
                <w:bCs/>
                <w:sz w:val="28"/>
              </w:rPr>
              <w:t>僑教會</w:t>
            </w:r>
          </w:p>
        </w:tc>
        <w:tc>
          <w:tcPr>
            <w:tcW w:w="2520" w:type="dxa"/>
            <w:gridSpan w:val="2"/>
            <w:vAlign w:val="center"/>
          </w:tcPr>
          <w:p w:rsidR="00D81E2B" w:rsidRPr="00355E4E" w:rsidRDefault="00D81E2B" w:rsidP="00D81E2B">
            <w:pPr>
              <w:snapToGrid w:val="0"/>
              <w:spacing w:line="440" w:lineRule="atLeast"/>
              <w:jc w:val="both"/>
              <w:rPr>
                <w:rFonts w:ascii="標楷體" w:eastAsia="標楷體" w:hint="eastAsia"/>
                <w:sz w:val="28"/>
              </w:rPr>
            </w:pPr>
            <w:r>
              <w:rPr>
                <w:rFonts w:ascii="標楷體" w:eastAsia="標楷體" w:hint="eastAsia"/>
                <w:sz w:val="28"/>
              </w:rPr>
              <w:t>劉智敏</w:t>
            </w:r>
          </w:p>
        </w:tc>
      </w:tr>
      <w:tr w:rsidR="00D81E2B" w:rsidTr="00D81E2B">
        <w:tblPrEx>
          <w:tblCellMar>
            <w:top w:w="0" w:type="dxa"/>
            <w:bottom w:w="0" w:type="dxa"/>
          </w:tblCellMar>
        </w:tblPrEx>
        <w:trPr>
          <w:cantSplit/>
          <w:trHeight w:val="385"/>
        </w:trPr>
        <w:tc>
          <w:tcPr>
            <w:tcW w:w="1648" w:type="dxa"/>
            <w:vAlign w:val="center"/>
          </w:tcPr>
          <w:p w:rsidR="00D81E2B" w:rsidRPr="00172082" w:rsidRDefault="00D81E2B" w:rsidP="00D81E2B">
            <w:pPr>
              <w:snapToGrid w:val="0"/>
              <w:spacing w:line="440" w:lineRule="atLeast"/>
              <w:jc w:val="center"/>
              <w:rPr>
                <w:rFonts w:ascii="標楷體" w:eastAsia="標楷體" w:hint="eastAsia"/>
                <w:b/>
                <w:bCs/>
                <w:sz w:val="28"/>
              </w:rPr>
            </w:pPr>
            <w:r w:rsidRPr="00172082">
              <w:rPr>
                <w:rFonts w:ascii="標楷體" w:eastAsia="標楷體" w:hint="eastAsia"/>
                <w:b/>
                <w:bCs/>
                <w:sz w:val="28"/>
              </w:rPr>
              <w:t>中部辦公室</w:t>
            </w:r>
          </w:p>
        </w:tc>
        <w:tc>
          <w:tcPr>
            <w:tcW w:w="2938" w:type="dxa"/>
            <w:vAlign w:val="center"/>
          </w:tcPr>
          <w:p w:rsidR="00D81E2B" w:rsidRPr="00095D0E" w:rsidRDefault="00D81E2B" w:rsidP="00D81E2B">
            <w:pPr>
              <w:snapToGrid w:val="0"/>
              <w:spacing w:line="440" w:lineRule="atLeast"/>
              <w:jc w:val="both"/>
              <w:rPr>
                <w:rFonts w:ascii="標楷體" w:eastAsia="標楷體" w:hint="eastAsia"/>
                <w:sz w:val="28"/>
              </w:rPr>
            </w:pPr>
            <w:r>
              <w:rPr>
                <w:rFonts w:ascii="標楷體" w:eastAsia="標楷體" w:hint="eastAsia"/>
                <w:sz w:val="28"/>
              </w:rPr>
              <w:t>黃新發、</w:t>
            </w:r>
            <w:r w:rsidRPr="00095D0E">
              <w:rPr>
                <w:rFonts w:ascii="標楷體" w:eastAsia="標楷體" w:hint="eastAsia"/>
                <w:sz w:val="28"/>
              </w:rPr>
              <w:t>王鳳鶯</w:t>
            </w:r>
          </w:p>
        </w:tc>
        <w:tc>
          <w:tcPr>
            <w:tcW w:w="2102" w:type="dxa"/>
            <w:gridSpan w:val="2"/>
            <w:vAlign w:val="center"/>
          </w:tcPr>
          <w:p w:rsidR="00D81E2B" w:rsidRPr="00355E4E" w:rsidRDefault="00D81E2B" w:rsidP="00D81E2B">
            <w:pPr>
              <w:snapToGrid w:val="0"/>
              <w:spacing w:line="440" w:lineRule="atLeast"/>
              <w:jc w:val="center"/>
              <w:rPr>
                <w:rFonts w:eastAsia="標楷體" w:hint="eastAsia"/>
                <w:b/>
                <w:bCs/>
                <w:sz w:val="28"/>
              </w:rPr>
            </w:pPr>
            <w:r w:rsidRPr="00355E4E">
              <w:rPr>
                <w:rFonts w:eastAsia="標楷體" w:hint="eastAsia"/>
                <w:b/>
                <w:bCs/>
                <w:sz w:val="28"/>
              </w:rPr>
              <w:t>軍訓處</w:t>
            </w:r>
          </w:p>
        </w:tc>
        <w:tc>
          <w:tcPr>
            <w:tcW w:w="2520" w:type="dxa"/>
            <w:gridSpan w:val="2"/>
            <w:vAlign w:val="center"/>
          </w:tcPr>
          <w:p w:rsidR="00D81E2B" w:rsidRPr="00355E4E" w:rsidRDefault="00D81E2B" w:rsidP="00D81E2B">
            <w:pPr>
              <w:snapToGrid w:val="0"/>
              <w:spacing w:line="440" w:lineRule="atLeast"/>
              <w:jc w:val="both"/>
              <w:rPr>
                <w:rFonts w:ascii="標楷體" w:eastAsia="標楷體" w:hint="eastAsia"/>
                <w:sz w:val="28"/>
              </w:rPr>
            </w:pPr>
            <w:r>
              <w:rPr>
                <w:rFonts w:ascii="標楷體" w:eastAsia="標楷體" w:hint="eastAsia"/>
                <w:sz w:val="28"/>
              </w:rPr>
              <w:t>陳夏莉</w:t>
            </w:r>
          </w:p>
        </w:tc>
      </w:tr>
      <w:tr w:rsidR="00D81E2B" w:rsidTr="00D81E2B">
        <w:tblPrEx>
          <w:tblCellMar>
            <w:top w:w="0" w:type="dxa"/>
            <w:bottom w:w="0" w:type="dxa"/>
          </w:tblCellMar>
        </w:tblPrEx>
        <w:trPr>
          <w:cantSplit/>
          <w:trHeight w:val="385"/>
        </w:trPr>
        <w:tc>
          <w:tcPr>
            <w:tcW w:w="1648" w:type="dxa"/>
            <w:vAlign w:val="center"/>
          </w:tcPr>
          <w:p w:rsidR="00D81E2B" w:rsidRPr="00172082" w:rsidRDefault="00D81E2B" w:rsidP="00D81E2B">
            <w:pPr>
              <w:snapToGrid w:val="0"/>
              <w:spacing w:line="440" w:lineRule="atLeast"/>
              <w:jc w:val="center"/>
              <w:rPr>
                <w:rFonts w:ascii="標楷體" w:eastAsia="標楷體" w:hint="eastAsia"/>
                <w:b/>
                <w:bCs/>
                <w:sz w:val="28"/>
              </w:rPr>
            </w:pPr>
            <w:r w:rsidRPr="00172082">
              <w:rPr>
                <w:rFonts w:ascii="標楷體" w:eastAsia="標楷體" w:hint="eastAsia"/>
                <w:b/>
                <w:bCs/>
                <w:sz w:val="28"/>
              </w:rPr>
              <w:t>教研會</w:t>
            </w:r>
          </w:p>
        </w:tc>
        <w:tc>
          <w:tcPr>
            <w:tcW w:w="2938" w:type="dxa"/>
            <w:vAlign w:val="center"/>
          </w:tcPr>
          <w:p w:rsidR="00D81E2B" w:rsidRPr="00355E4E" w:rsidRDefault="00D81E2B" w:rsidP="00D81E2B">
            <w:pPr>
              <w:snapToGrid w:val="0"/>
              <w:spacing w:line="440" w:lineRule="atLeast"/>
              <w:jc w:val="both"/>
              <w:rPr>
                <w:rFonts w:ascii="標楷體" w:eastAsia="標楷體" w:hint="eastAsia"/>
                <w:sz w:val="28"/>
              </w:rPr>
            </w:pPr>
            <w:r>
              <w:rPr>
                <w:rFonts w:ascii="標楷體" w:eastAsia="標楷體" w:hint="eastAsia"/>
                <w:sz w:val="28"/>
              </w:rPr>
              <w:t>賴羿帆</w:t>
            </w:r>
          </w:p>
        </w:tc>
        <w:tc>
          <w:tcPr>
            <w:tcW w:w="2102" w:type="dxa"/>
            <w:gridSpan w:val="2"/>
            <w:vAlign w:val="center"/>
          </w:tcPr>
          <w:p w:rsidR="00D81E2B" w:rsidRPr="00172082" w:rsidRDefault="00D81E2B" w:rsidP="00D81E2B">
            <w:pPr>
              <w:snapToGrid w:val="0"/>
              <w:spacing w:line="440" w:lineRule="atLeast"/>
              <w:jc w:val="center"/>
              <w:rPr>
                <w:rFonts w:ascii="標楷體" w:eastAsia="標楷體" w:hint="eastAsia"/>
                <w:b/>
                <w:bCs/>
                <w:sz w:val="28"/>
              </w:rPr>
            </w:pPr>
            <w:r w:rsidRPr="00172082">
              <w:rPr>
                <w:rFonts w:ascii="標楷體" w:eastAsia="標楷體" w:hint="eastAsia"/>
                <w:b/>
                <w:bCs/>
                <w:sz w:val="28"/>
              </w:rPr>
              <w:t>中教司</w:t>
            </w:r>
          </w:p>
        </w:tc>
        <w:tc>
          <w:tcPr>
            <w:tcW w:w="2520" w:type="dxa"/>
            <w:gridSpan w:val="2"/>
            <w:vAlign w:val="center"/>
          </w:tcPr>
          <w:p w:rsidR="00D81E2B" w:rsidRPr="00355E4E" w:rsidRDefault="00D81E2B" w:rsidP="00D81E2B">
            <w:pPr>
              <w:snapToGrid w:val="0"/>
              <w:spacing w:line="440" w:lineRule="atLeast"/>
              <w:jc w:val="both"/>
              <w:rPr>
                <w:rFonts w:ascii="標楷體" w:eastAsia="標楷體" w:hint="eastAsia"/>
                <w:sz w:val="28"/>
              </w:rPr>
            </w:pPr>
            <w:r>
              <w:rPr>
                <w:rFonts w:ascii="標楷體" w:eastAsia="標楷體" w:hint="eastAsia"/>
                <w:sz w:val="28"/>
              </w:rPr>
              <w:t>謝文和</w:t>
            </w:r>
          </w:p>
        </w:tc>
      </w:tr>
      <w:tr w:rsidR="00D81E2B" w:rsidTr="00D81E2B">
        <w:tblPrEx>
          <w:tblCellMar>
            <w:top w:w="0" w:type="dxa"/>
            <w:bottom w:w="0" w:type="dxa"/>
          </w:tblCellMar>
        </w:tblPrEx>
        <w:trPr>
          <w:cantSplit/>
          <w:trHeight w:val="385"/>
        </w:trPr>
        <w:tc>
          <w:tcPr>
            <w:tcW w:w="1648" w:type="dxa"/>
            <w:vAlign w:val="center"/>
          </w:tcPr>
          <w:p w:rsidR="00D81E2B" w:rsidRPr="00172082" w:rsidRDefault="00D81E2B" w:rsidP="00D81E2B">
            <w:pPr>
              <w:snapToGrid w:val="0"/>
              <w:spacing w:line="440" w:lineRule="atLeast"/>
              <w:jc w:val="center"/>
              <w:rPr>
                <w:rFonts w:ascii="標楷體" w:eastAsia="標楷體" w:hint="eastAsia"/>
                <w:b/>
                <w:bCs/>
                <w:sz w:val="28"/>
              </w:rPr>
            </w:pPr>
            <w:r w:rsidRPr="00172082">
              <w:rPr>
                <w:rFonts w:ascii="標楷體" w:eastAsia="標楷體" w:hint="eastAsia"/>
                <w:b/>
                <w:bCs/>
                <w:sz w:val="28"/>
              </w:rPr>
              <w:t>顧問室</w:t>
            </w:r>
          </w:p>
        </w:tc>
        <w:tc>
          <w:tcPr>
            <w:tcW w:w="2938" w:type="dxa"/>
            <w:vAlign w:val="center"/>
          </w:tcPr>
          <w:p w:rsidR="00D81E2B" w:rsidRPr="00355E4E" w:rsidRDefault="00D81E2B" w:rsidP="00D81E2B">
            <w:pPr>
              <w:snapToGrid w:val="0"/>
              <w:spacing w:line="440" w:lineRule="atLeast"/>
              <w:jc w:val="both"/>
              <w:rPr>
                <w:rFonts w:ascii="標楷體" w:eastAsia="標楷體" w:hint="eastAsia"/>
                <w:sz w:val="28"/>
              </w:rPr>
            </w:pPr>
            <w:r>
              <w:rPr>
                <w:rFonts w:ascii="標楷體" w:eastAsia="標楷體" w:hint="eastAsia"/>
                <w:sz w:val="28"/>
              </w:rPr>
              <w:t>劉文惠</w:t>
            </w:r>
          </w:p>
        </w:tc>
        <w:tc>
          <w:tcPr>
            <w:tcW w:w="2102" w:type="dxa"/>
            <w:gridSpan w:val="2"/>
            <w:vAlign w:val="center"/>
          </w:tcPr>
          <w:p w:rsidR="00D81E2B" w:rsidRPr="00172082" w:rsidRDefault="00D81E2B" w:rsidP="00D81E2B">
            <w:pPr>
              <w:snapToGrid w:val="0"/>
              <w:spacing w:line="440" w:lineRule="atLeast"/>
              <w:jc w:val="center"/>
              <w:rPr>
                <w:rFonts w:eastAsia="標楷體" w:hint="eastAsia"/>
                <w:b/>
                <w:bCs/>
                <w:sz w:val="28"/>
              </w:rPr>
            </w:pPr>
            <w:r>
              <w:rPr>
                <w:rFonts w:eastAsia="標楷體" w:hint="eastAsia"/>
                <w:b/>
                <w:bCs/>
                <w:sz w:val="28"/>
              </w:rPr>
              <w:t>訓委會</w:t>
            </w:r>
          </w:p>
        </w:tc>
        <w:tc>
          <w:tcPr>
            <w:tcW w:w="2520" w:type="dxa"/>
            <w:gridSpan w:val="2"/>
            <w:vAlign w:val="center"/>
          </w:tcPr>
          <w:p w:rsidR="00D81E2B" w:rsidRPr="00355E4E" w:rsidRDefault="00D81E2B" w:rsidP="00D81E2B">
            <w:pPr>
              <w:snapToGrid w:val="0"/>
              <w:spacing w:line="440" w:lineRule="atLeast"/>
              <w:jc w:val="both"/>
              <w:rPr>
                <w:rFonts w:ascii="標楷體" w:eastAsia="標楷體" w:hint="eastAsia"/>
                <w:sz w:val="28"/>
              </w:rPr>
            </w:pPr>
            <w:r>
              <w:rPr>
                <w:rFonts w:ascii="標楷體" w:eastAsia="標楷體" w:hint="eastAsia"/>
                <w:sz w:val="28"/>
              </w:rPr>
              <w:t>楊志忠</w:t>
            </w:r>
          </w:p>
        </w:tc>
      </w:tr>
      <w:tr w:rsidR="00D81E2B" w:rsidTr="00D81E2B">
        <w:tblPrEx>
          <w:tblCellMar>
            <w:top w:w="0" w:type="dxa"/>
            <w:bottom w:w="0" w:type="dxa"/>
          </w:tblCellMar>
        </w:tblPrEx>
        <w:trPr>
          <w:cantSplit/>
          <w:trHeight w:val="385"/>
        </w:trPr>
        <w:tc>
          <w:tcPr>
            <w:tcW w:w="1648" w:type="dxa"/>
            <w:vAlign w:val="center"/>
          </w:tcPr>
          <w:p w:rsidR="00D81E2B" w:rsidRPr="00172082" w:rsidRDefault="00D81E2B" w:rsidP="00D81E2B">
            <w:pPr>
              <w:snapToGrid w:val="0"/>
              <w:spacing w:line="440" w:lineRule="atLeast"/>
              <w:jc w:val="center"/>
              <w:rPr>
                <w:rFonts w:ascii="標楷體" w:eastAsia="標楷體" w:hint="eastAsia"/>
                <w:b/>
                <w:bCs/>
                <w:sz w:val="28"/>
              </w:rPr>
            </w:pPr>
            <w:r w:rsidRPr="00172082">
              <w:rPr>
                <w:rFonts w:ascii="標楷體" w:eastAsia="標楷體" w:hint="eastAsia"/>
                <w:b/>
                <w:bCs/>
                <w:sz w:val="28"/>
              </w:rPr>
              <w:t>會計處</w:t>
            </w:r>
          </w:p>
        </w:tc>
        <w:tc>
          <w:tcPr>
            <w:tcW w:w="2938" w:type="dxa"/>
            <w:vAlign w:val="center"/>
          </w:tcPr>
          <w:p w:rsidR="00D81E2B" w:rsidRPr="00355E4E" w:rsidRDefault="00D81E2B" w:rsidP="00D81E2B">
            <w:pPr>
              <w:snapToGrid w:val="0"/>
              <w:spacing w:line="440" w:lineRule="atLeast"/>
              <w:jc w:val="both"/>
              <w:rPr>
                <w:rFonts w:ascii="標楷體" w:eastAsia="標楷體" w:hint="eastAsia"/>
                <w:sz w:val="28"/>
              </w:rPr>
            </w:pPr>
            <w:r>
              <w:rPr>
                <w:rFonts w:ascii="標楷體" w:eastAsia="標楷體" w:hint="eastAsia"/>
                <w:sz w:val="28"/>
              </w:rPr>
              <w:t>陳姿蓉</w:t>
            </w:r>
          </w:p>
        </w:tc>
        <w:tc>
          <w:tcPr>
            <w:tcW w:w="2102" w:type="dxa"/>
            <w:gridSpan w:val="2"/>
            <w:vAlign w:val="center"/>
          </w:tcPr>
          <w:p w:rsidR="00D81E2B" w:rsidRPr="00172082" w:rsidRDefault="00D81E2B" w:rsidP="00D81E2B">
            <w:pPr>
              <w:snapToGrid w:val="0"/>
              <w:spacing w:line="440" w:lineRule="atLeast"/>
              <w:jc w:val="center"/>
              <w:rPr>
                <w:rFonts w:ascii="標楷體" w:eastAsia="標楷體" w:hint="eastAsia"/>
                <w:b/>
                <w:bCs/>
                <w:sz w:val="28"/>
              </w:rPr>
            </w:pPr>
            <w:r w:rsidRPr="00172082">
              <w:rPr>
                <w:rFonts w:ascii="標楷體" w:eastAsia="標楷體" w:hint="eastAsia"/>
                <w:b/>
                <w:bCs/>
                <w:sz w:val="28"/>
              </w:rPr>
              <w:t>特教小組</w:t>
            </w:r>
          </w:p>
        </w:tc>
        <w:tc>
          <w:tcPr>
            <w:tcW w:w="2520" w:type="dxa"/>
            <w:gridSpan w:val="2"/>
            <w:vAlign w:val="center"/>
          </w:tcPr>
          <w:p w:rsidR="00D81E2B" w:rsidRPr="00355E4E" w:rsidRDefault="00D81E2B" w:rsidP="00D81E2B">
            <w:pPr>
              <w:snapToGrid w:val="0"/>
              <w:spacing w:line="440" w:lineRule="atLeast"/>
              <w:jc w:val="both"/>
              <w:rPr>
                <w:rFonts w:ascii="標楷體" w:eastAsia="標楷體" w:hint="eastAsia"/>
                <w:sz w:val="28"/>
              </w:rPr>
            </w:pPr>
            <w:r>
              <w:rPr>
                <w:rFonts w:ascii="標楷體" w:eastAsia="標楷體" w:hint="eastAsia"/>
                <w:sz w:val="28"/>
              </w:rPr>
              <w:t>陳清風</w:t>
            </w:r>
          </w:p>
        </w:tc>
      </w:tr>
      <w:tr w:rsidR="00D81E2B" w:rsidTr="00D81E2B">
        <w:tblPrEx>
          <w:tblCellMar>
            <w:top w:w="0" w:type="dxa"/>
            <w:bottom w:w="0" w:type="dxa"/>
          </w:tblCellMar>
        </w:tblPrEx>
        <w:trPr>
          <w:cantSplit/>
          <w:trHeight w:val="385"/>
        </w:trPr>
        <w:tc>
          <w:tcPr>
            <w:tcW w:w="1648" w:type="dxa"/>
            <w:vAlign w:val="center"/>
          </w:tcPr>
          <w:p w:rsidR="00D81E2B" w:rsidRPr="00172082" w:rsidRDefault="003F6A4E" w:rsidP="00D81E2B">
            <w:pPr>
              <w:snapToGrid w:val="0"/>
              <w:spacing w:line="440" w:lineRule="atLeast"/>
              <w:jc w:val="center"/>
              <w:rPr>
                <w:rFonts w:ascii="標楷體" w:eastAsia="標楷體" w:hint="eastAsia"/>
                <w:b/>
                <w:bCs/>
                <w:sz w:val="28"/>
              </w:rPr>
            </w:pPr>
            <w:r>
              <w:rPr>
                <w:rFonts w:ascii="標楷體" w:eastAsia="標楷體" w:hint="eastAsia"/>
                <w:b/>
                <w:bCs/>
                <w:sz w:val="28"/>
              </w:rPr>
              <w:t>國教司</w:t>
            </w:r>
          </w:p>
        </w:tc>
        <w:tc>
          <w:tcPr>
            <w:tcW w:w="2938" w:type="dxa"/>
            <w:vAlign w:val="center"/>
          </w:tcPr>
          <w:p w:rsidR="00D81E2B" w:rsidRPr="00355E4E" w:rsidRDefault="003F6A4E" w:rsidP="00D81E2B">
            <w:pPr>
              <w:snapToGrid w:val="0"/>
              <w:spacing w:line="440" w:lineRule="atLeast"/>
              <w:jc w:val="both"/>
              <w:rPr>
                <w:rFonts w:ascii="標楷體" w:eastAsia="標楷體" w:hint="eastAsia"/>
                <w:sz w:val="28"/>
              </w:rPr>
            </w:pPr>
            <w:r>
              <w:rPr>
                <w:rFonts w:ascii="標楷體" w:eastAsia="標楷體" w:hint="eastAsia"/>
                <w:sz w:val="28"/>
              </w:rPr>
              <w:t>陳錦文</w:t>
            </w:r>
          </w:p>
        </w:tc>
        <w:tc>
          <w:tcPr>
            <w:tcW w:w="2102" w:type="dxa"/>
            <w:gridSpan w:val="2"/>
            <w:vAlign w:val="center"/>
          </w:tcPr>
          <w:p w:rsidR="00D81E2B" w:rsidRPr="00172082" w:rsidRDefault="00D81E2B" w:rsidP="00D81E2B">
            <w:pPr>
              <w:snapToGrid w:val="0"/>
              <w:spacing w:line="440" w:lineRule="atLeast"/>
              <w:jc w:val="center"/>
              <w:rPr>
                <w:rFonts w:ascii="標楷體" w:eastAsia="標楷體" w:hint="eastAsia"/>
                <w:b/>
                <w:bCs/>
                <w:sz w:val="28"/>
              </w:rPr>
            </w:pPr>
            <w:r>
              <w:rPr>
                <w:rFonts w:ascii="標楷體" w:eastAsia="標楷體" w:hint="eastAsia"/>
                <w:b/>
                <w:bCs/>
                <w:sz w:val="28"/>
              </w:rPr>
              <w:t>環保小組</w:t>
            </w:r>
          </w:p>
        </w:tc>
        <w:tc>
          <w:tcPr>
            <w:tcW w:w="2520" w:type="dxa"/>
            <w:gridSpan w:val="2"/>
            <w:vAlign w:val="center"/>
          </w:tcPr>
          <w:p w:rsidR="00D81E2B" w:rsidRPr="00172082" w:rsidRDefault="00D81E2B" w:rsidP="00D81E2B">
            <w:pPr>
              <w:snapToGrid w:val="0"/>
              <w:spacing w:line="440" w:lineRule="atLeast"/>
              <w:jc w:val="both"/>
              <w:rPr>
                <w:rFonts w:ascii="標楷體" w:eastAsia="標楷體" w:hint="eastAsia"/>
                <w:sz w:val="28"/>
              </w:rPr>
            </w:pPr>
            <w:r>
              <w:rPr>
                <w:rFonts w:ascii="標楷體" w:eastAsia="標楷體" w:hint="eastAsia"/>
                <w:sz w:val="28"/>
              </w:rPr>
              <w:t>廖雙慶、李政達</w:t>
            </w:r>
          </w:p>
        </w:tc>
      </w:tr>
      <w:tr w:rsidR="003F6A4E" w:rsidTr="00D81E2B">
        <w:tblPrEx>
          <w:tblCellMar>
            <w:top w:w="0" w:type="dxa"/>
            <w:bottom w:w="0" w:type="dxa"/>
          </w:tblCellMar>
        </w:tblPrEx>
        <w:trPr>
          <w:cantSplit/>
          <w:trHeight w:val="385"/>
        </w:trPr>
        <w:tc>
          <w:tcPr>
            <w:tcW w:w="1648" w:type="dxa"/>
            <w:vAlign w:val="center"/>
          </w:tcPr>
          <w:p w:rsidR="003F6A4E" w:rsidRPr="00172082" w:rsidRDefault="003F6A4E" w:rsidP="003F6A4E">
            <w:pPr>
              <w:snapToGrid w:val="0"/>
              <w:spacing w:line="440" w:lineRule="atLeast"/>
              <w:jc w:val="center"/>
              <w:rPr>
                <w:rFonts w:ascii="標楷體" w:eastAsia="標楷體" w:hint="eastAsia"/>
                <w:b/>
                <w:bCs/>
                <w:sz w:val="28"/>
              </w:rPr>
            </w:pPr>
            <w:r w:rsidRPr="00172082">
              <w:rPr>
                <w:rFonts w:eastAsia="標楷體" w:hint="eastAsia"/>
                <w:b/>
                <w:bCs/>
                <w:sz w:val="28"/>
              </w:rPr>
              <w:t>電算中心</w:t>
            </w:r>
          </w:p>
        </w:tc>
        <w:tc>
          <w:tcPr>
            <w:tcW w:w="2938" w:type="dxa"/>
            <w:vAlign w:val="center"/>
          </w:tcPr>
          <w:p w:rsidR="003F6A4E" w:rsidRPr="00355E4E" w:rsidRDefault="003F6A4E" w:rsidP="003F6A4E">
            <w:pPr>
              <w:snapToGrid w:val="0"/>
              <w:spacing w:line="440" w:lineRule="atLeast"/>
              <w:jc w:val="both"/>
              <w:rPr>
                <w:rFonts w:ascii="標楷體" w:eastAsia="標楷體" w:hint="eastAsia"/>
                <w:sz w:val="28"/>
              </w:rPr>
            </w:pPr>
            <w:r>
              <w:rPr>
                <w:rFonts w:ascii="標楷體" w:eastAsia="標楷體" w:hint="eastAsia"/>
                <w:sz w:val="28"/>
              </w:rPr>
              <w:t>林燕珍</w:t>
            </w:r>
          </w:p>
        </w:tc>
        <w:tc>
          <w:tcPr>
            <w:tcW w:w="2102" w:type="dxa"/>
            <w:gridSpan w:val="2"/>
            <w:vAlign w:val="center"/>
          </w:tcPr>
          <w:p w:rsidR="003F6A4E" w:rsidRPr="00172082" w:rsidRDefault="003F6A4E" w:rsidP="003F6A4E">
            <w:pPr>
              <w:snapToGrid w:val="0"/>
              <w:spacing w:line="440" w:lineRule="atLeast"/>
              <w:jc w:val="center"/>
              <w:rPr>
                <w:rFonts w:ascii="標楷體" w:eastAsia="標楷體" w:hint="eastAsia"/>
                <w:b/>
                <w:bCs/>
                <w:sz w:val="28"/>
              </w:rPr>
            </w:pPr>
            <w:r>
              <w:rPr>
                <w:rFonts w:ascii="標楷體" w:eastAsia="標楷體" w:hint="eastAsia"/>
                <w:b/>
                <w:bCs/>
                <w:sz w:val="28"/>
              </w:rPr>
              <w:t>袐書室管考科</w:t>
            </w:r>
          </w:p>
        </w:tc>
        <w:tc>
          <w:tcPr>
            <w:tcW w:w="2520" w:type="dxa"/>
            <w:gridSpan w:val="2"/>
            <w:vAlign w:val="center"/>
          </w:tcPr>
          <w:p w:rsidR="003F6A4E" w:rsidRPr="00172082" w:rsidRDefault="003F6A4E" w:rsidP="003F6A4E">
            <w:pPr>
              <w:snapToGrid w:val="0"/>
              <w:spacing w:line="440" w:lineRule="atLeast"/>
              <w:jc w:val="both"/>
              <w:rPr>
                <w:rFonts w:ascii="標楷體" w:eastAsia="標楷體" w:hint="eastAsia"/>
                <w:sz w:val="28"/>
              </w:rPr>
            </w:pPr>
            <w:r>
              <w:rPr>
                <w:rFonts w:ascii="標楷體" w:eastAsia="標楷體" w:hint="eastAsia"/>
                <w:sz w:val="28"/>
              </w:rPr>
              <w:t>陳素艷</w:t>
            </w:r>
          </w:p>
        </w:tc>
      </w:tr>
      <w:tr w:rsidR="003F6A4E" w:rsidTr="00D81E2B">
        <w:tblPrEx>
          <w:tblCellMar>
            <w:top w:w="0" w:type="dxa"/>
            <w:bottom w:w="0" w:type="dxa"/>
          </w:tblCellMar>
        </w:tblPrEx>
        <w:trPr>
          <w:cantSplit/>
          <w:trHeight w:val="385"/>
        </w:trPr>
        <w:tc>
          <w:tcPr>
            <w:tcW w:w="1648" w:type="dxa"/>
            <w:vAlign w:val="center"/>
          </w:tcPr>
          <w:p w:rsidR="003F6A4E" w:rsidRPr="00172082" w:rsidRDefault="003F6A4E" w:rsidP="003F6A4E">
            <w:pPr>
              <w:snapToGrid w:val="0"/>
              <w:spacing w:line="440" w:lineRule="atLeast"/>
              <w:jc w:val="center"/>
              <w:rPr>
                <w:rFonts w:ascii="標楷體" w:eastAsia="標楷體" w:hint="eastAsia"/>
                <w:b/>
                <w:bCs/>
                <w:sz w:val="28"/>
              </w:rPr>
            </w:pPr>
            <w:r>
              <w:rPr>
                <w:rFonts w:ascii="標楷體" w:eastAsia="標楷體" w:hint="eastAsia"/>
                <w:b/>
                <w:bCs/>
                <w:sz w:val="28"/>
              </w:rPr>
              <w:t>大陸小組</w:t>
            </w:r>
          </w:p>
        </w:tc>
        <w:tc>
          <w:tcPr>
            <w:tcW w:w="2938" w:type="dxa"/>
            <w:vAlign w:val="center"/>
          </w:tcPr>
          <w:p w:rsidR="003F6A4E" w:rsidRPr="00355E4E" w:rsidRDefault="003F6A4E" w:rsidP="003F6A4E">
            <w:pPr>
              <w:snapToGrid w:val="0"/>
              <w:spacing w:line="440" w:lineRule="atLeast"/>
              <w:jc w:val="both"/>
              <w:rPr>
                <w:rFonts w:ascii="標楷體" w:eastAsia="標楷體" w:hint="eastAsia"/>
                <w:sz w:val="28"/>
              </w:rPr>
            </w:pPr>
            <w:r>
              <w:rPr>
                <w:rFonts w:ascii="標楷體" w:eastAsia="標楷體" w:hint="eastAsia"/>
                <w:sz w:val="28"/>
              </w:rPr>
              <w:t>黃冠超</w:t>
            </w:r>
          </w:p>
        </w:tc>
        <w:tc>
          <w:tcPr>
            <w:tcW w:w="2102" w:type="dxa"/>
            <w:gridSpan w:val="2"/>
            <w:vAlign w:val="center"/>
          </w:tcPr>
          <w:p w:rsidR="003F6A4E" w:rsidRDefault="003F6A4E" w:rsidP="003F6A4E">
            <w:pPr>
              <w:snapToGrid w:val="0"/>
              <w:spacing w:line="440" w:lineRule="atLeast"/>
              <w:jc w:val="center"/>
              <w:rPr>
                <w:rFonts w:ascii="標楷體" w:eastAsia="標楷體" w:hint="eastAsia"/>
                <w:b/>
                <w:bCs/>
                <w:sz w:val="28"/>
              </w:rPr>
            </w:pPr>
          </w:p>
        </w:tc>
        <w:tc>
          <w:tcPr>
            <w:tcW w:w="2520" w:type="dxa"/>
            <w:gridSpan w:val="2"/>
            <w:vAlign w:val="center"/>
          </w:tcPr>
          <w:p w:rsidR="003F6A4E" w:rsidRDefault="003F6A4E" w:rsidP="003F6A4E">
            <w:pPr>
              <w:snapToGrid w:val="0"/>
              <w:spacing w:line="440" w:lineRule="atLeast"/>
              <w:jc w:val="both"/>
              <w:rPr>
                <w:rFonts w:ascii="標楷體" w:eastAsia="標楷體" w:hint="eastAsia"/>
                <w:sz w:val="28"/>
              </w:rPr>
            </w:pPr>
          </w:p>
        </w:tc>
      </w:tr>
    </w:tbl>
    <w:p w:rsidR="00703D00" w:rsidRDefault="00703D00" w:rsidP="00703D00">
      <w:pPr>
        <w:snapToGrid w:val="0"/>
        <w:spacing w:line="440" w:lineRule="atLeast"/>
        <w:rPr>
          <w:rFonts w:ascii="標楷體" w:eastAsia="標楷體" w:hint="eastAsia"/>
          <w:b/>
          <w:bCs/>
          <w:sz w:val="28"/>
        </w:rPr>
      </w:pPr>
    </w:p>
    <w:p w:rsidR="00D81E2B" w:rsidRDefault="00D81E2B" w:rsidP="00D81E2B">
      <w:pPr>
        <w:numPr>
          <w:ilvl w:val="0"/>
          <w:numId w:val="1"/>
        </w:numPr>
        <w:snapToGrid w:val="0"/>
        <w:spacing w:line="440" w:lineRule="atLeast"/>
        <w:ind w:left="0" w:firstLine="0"/>
        <w:rPr>
          <w:rFonts w:ascii="標楷體" w:eastAsia="標楷體"/>
          <w:b/>
          <w:bCs/>
          <w:sz w:val="28"/>
        </w:rPr>
      </w:pPr>
      <w:r>
        <w:rPr>
          <w:rFonts w:ascii="標楷體" w:eastAsia="標楷體" w:hint="eastAsia"/>
          <w:b/>
          <w:bCs/>
          <w:sz w:val="28"/>
        </w:rPr>
        <w:t>主席致詞：略</w:t>
      </w:r>
    </w:p>
    <w:p w:rsidR="00D81E2B" w:rsidRDefault="00D81E2B" w:rsidP="00D81E2B">
      <w:pPr>
        <w:numPr>
          <w:ilvl w:val="0"/>
          <w:numId w:val="1"/>
        </w:numPr>
        <w:snapToGrid w:val="0"/>
        <w:spacing w:line="440" w:lineRule="atLeast"/>
        <w:ind w:left="0" w:firstLine="0"/>
        <w:rPr>
          <w:rFonts w:ascii="標楷體" w:eastAsia="標楷體" w:hint="eastAsia"/>
          <w:b/>
          <w:bCs/>
          <w:sz w:val="28"/>
        </w:rPr>
      </w:pPr>
      <w:r>
        <w:rPr>
          <w:rFonts w:ascii="標楷體" w:eastAsia="標楷體" w:hint="eastAsia"/>
          <w:b/>
          <w:bCs/>
          <w:sz w:val="28"/>
        </w:rPr>
        <w:t>報告事項：</w:t>
      </w:r>
    </w:p>
    <w:p w:rsidR="00D81E2B" w:rsidRDefault="00D81E2B" w:rsidP="00D81E2B">
      <w:pPr>
        <w:numPr>
          <w:ilvl w:val="0"/>
          <w:numId w:val="2"/>
        </w:numPr>
        <w:tabs>
          <w:tab w:val="clear" w:pos="5760"/>
          <w:tab w:val="left" w:leader="dot" w:pos="900"/>
          <w:tab w:val="num" w:pos="1800"/>
          <w:tab w:val="left" w:leader="dot" w:pos="9180"/>
        </w:tabs>
        <w:adjustRightInd w:val="0"/>
        <w:snapToGrid w:val="0"/>
        <w:spacing w:line="440" w:lineRule="atLeast"/>
        <w:ind w:left="900" w:hanging="540"/>
        <w:jc w:val="both"/>
        <w:rPr>
          <w:rFonts w:ascii="標楷體" w:eastAsia="標楷體" w:hint="eastAsia"/>
          <w:spacing w:val="-10"/>
          <w:sz w:val="28"/>
        </w:rPr>
      </w:pPr>
      <w:r>
        <w:rPr>
          <w:rFonts w:ascii="標楷體" w:eastAsia="標楷體" w:hint="eastAsia"/>
          <w:spacing w:val="-10"/>
          <w:sz w:val="28"/>
        </w:rPr>
        <w:t>關於教育部教育經費分配審議委員會97年度第1次會議之會議紀錄，報請　鑒察。</w:t>
      </w:r>
    </w:p>
    <w:p w:rsidR="00D81E2B" w:rsidRDefault="00D81E2B" w:rsidP="00D732B3">
      <w:pPr>
        <w:snapToGrid w:val="0"/>
        <w:spacing w:line="440" w:lineRule="atLeast"/>
        <w:ind w:left="1451" w:hanging="1094"/>
        <w:jc w:val="both"/>
        <w:rPr>
          <w:rFonts w:ascii="標楷體" w:eastAsia="標楷體" w:hint="eastAsia"/>
          <w:spacing w:val="-10"/>
          <w:sz w:val="28"/>
        </w:rPr>
      </w:pPr>
      <w:r>
        <w:rPr>
          <w:rFonts w:ascii="標楷體" w:eastAsia="標楷體" w:hint="eastAsia"/>
          <w:spacing w:val="-10"/>
          <w:sz w:val="28"/>
        </w:rPr>
        <w:t>決議：1.</w:t>
      </w:r>
      <w:r w:rsidR="00D732B3" w:rsidRPr="000F15D0">
        <w:rPr>
          <w:rFonts w:ascii="標楷體" w:eastAsia="標楷體" w:hint="eastAsia"/>
          <w:spacing w:val="-10"/>
          <w:sz w:val="28"/>
        </w:rPr>
        <w:t>社教司所主管</w:t>
      </w:r>
      <w:r w:rsidR="00D732B3">
        <w:rPr>
          <w:rFonts w:ascii="標楷體" w:eastAsia="標楷體" w:hint="eastAsia"/>
          <w:spacing w:val="-10"/>
          <w:sz w:val="28"/>
        </w:rPr>
        <w:t>之</w:t>
      </w:r>
      <w:r w:rsidR="00D732B3">
        <w:rPr>
          <w:rFonts w:ascii="標楷體" w:eastAsia="標楷體" w:hAnsi="標楷體" w:hint="eastAsia"/>
          <w:sz w:val="28"/>
          <w:szCs w:val="28"/>
        </w:rPr>
        <w:t>原住民教育</w:t>
      </w:r>
      <w:r w:rsidR="00D732B3" w:rsidRPr="000F15D0">
        <w:rPr>
          <w:rFonts w:ascii="標楷體" w:eastAsia="標楷體" w:hint="eastAsia"/>
          <w:spacing w:val="-10"/>
          <w:sz w:val="28"/>
        </w:rPr>
        <w:t>補助原則或要點</w:t>
      </w:r>
      <w:r w:rsidR="00D732B3">
        <w:rPr>
          <w:rFonts w:ascii="標楷體" w:eastAsia="標楷體" w:hint="eastAsia"/>
          <w:spacing w:val="-10"/>
          <w:sz w:val="28"/>
        </w:rPr>
        <w:t>修正案</w:t>
      </w:r>
      <w:r w:rsidR="00D732B3" w:rsidRPr="000F15D0">
        <w:rPr>
          <w:rFonts w:ascii="標楷體" w:eastAsia="標楷體" w:hint="eastAsia"/>
          <w:spacing w:val="-10"/>
          <w:sz w:val="28"/>
        </w:rPr>
        <w:t>，</w:t>
      </w:r>
      <w:r w:rsidR="00D732B3">
        <w:rPr>
          <w:rFonts w:ascii="標楷體" w:eastAsia="標楷體" w:hint="eastAsia"/>
          <w:spacing w:val="-10"/>
          <w:sz w:val="28"/>
        </w:rPr>
        <w:t>業於本(97)年</w:t>
      </w:r>
      <w:smartTag w:uri="urn:schemas-microsoft-com:office:smarttags" w:element="chsdate">
        <w:smartTagPr>
          <w:attr w:name="IsROCDate" w:val="False"/>
          <w:attr w:name="IsLunarDate" w:val="False"/>
          <w:attr w:name="Day" w:val="3"/>
          <w:attr w:name="Month" w:val="7"/>
          <w:attr w:name="Year" w:val="2008"/>
        </w:smartTagPr>
        <w:r w:rsidR="00D732B3">
          <w:rPr>
            <w:rFonts w:ascii="標楷體" w:eastAsia="標楷體" w:hint="eastAsia"/>
            <w:spacing w:val="-10"/>
            <w:sz w:val="28"/>
          </w:rPr>
          <w:t>7月3日</w:t>
        </w:r>
      </w:smartTag>
      <w:r w:rsidR="00D732B3">
        <w:rPr>
          <w:rFonts w:ascii="標楷體" w:eastAsia="標楷體" w:hint="eastAsia"/>
          <w:spacing w:val="-10"/>
          <w:sz w:val="28"/>
        </w:rPr>
        <w:t>提報第3分組第1次會議審議，並於本次會議之臨時動議提報備查。至於</w:t>
      </w:r>
      <w:r w:rsidRPr="000F15D0">
        <w:rPr>
          <w:rFonts w:ascii="標楷體" w:eastAsia="標楷體" w:hint="eastAsia"/>
          <w:spacing w:val="-10"/>
          <w:sz w:val="28"/>
        </w:rPr>
        <w:t>國教司</w:t>
      </w:r>
      <w:r>
        <w:rPr>
          <w:rFonts w:ascii="標楷體" w:eastAsia="標楷體" w:hint="eastAsia"/>
          <w:spacing w:val="-10"/>
          <w:sz w:val="28"/>
        </w:rPr>
        <w:t>及</w:t>
      </w:r>
      <w:r w:rsidRPr="000F15D0">
        <w:rPr>
          <w:rFonts w:ascii="標楷體" w:eastAsia="標楷體" w:hint="eastAsia"/>
          <w:spacing w:val="-10"/>
          <w:sz w:val="28"/>
        </w:rPr>
        <w:t>體育司</w:t>
      </w:r>
      <w:r>
        <w:rPr>
          <w:rFonts w:ascii="標楷體" w:eastAsia="標楷體" w:hint="eastAsia"/>
          <w:spacing w:val="-10"/>
          <w:sz w:val="28"/>
        </w:rPr>
        <w:t>就所主管之</w:t>
      </w:r>
      <w:r>
        <w:rPr>
          <w:rFonts w:ascii="標楷體" w:eastAsia="標楷體" w:hAnsi="標楷體" w:hint="eastAsia"/>
          <w:sz w:val="28"/>
          <w:szCs w:val="28"/>
        </w:rPr>
        <w:t>原住民教育補助原則或要點，</w:t>
      </w:r>
      <w:r w:rsidR="00FF7608">
        <w:rPr>
          <w:rFonts w:ascii="標楷體" w:eastAsia="標楷體" w:hAnsi="標楷體" w:hint="eastAsia"/>
          <w:sz w:val="28"/>
          <w:szCs w:val="28"/>
        </w:rPr>
        <w:t>仍</w:t>
      </w:r>
      <w:r>
        <w:rPr>
          <w:rFonts w:ascii="標楷體" w:eastAsia="標楷體" w:hAnsi="標楷體" w:hint="eastAsia"/>
          <w:sz w:val="28"/>
          <w:szCs w:val="28"/>
        </w:rPr>
        <w:t>請予以檢討整併後，</w:t>
      </w:r>
      <w:r w:rsidRPr="000F15D0">
        <w:rPr>
          <w:rFonts w:ascii="標楷體" w:eastAsia="標楷體" w:hint="eastAsia"/>
          <w:spacing w:val="-10"/>
          <w:sz w:val="28"/>
        </w:rPr>
        <w:t>提</w:t>
      </w:r>
      <w:r>
        <w:rPr>
          <w:rFonts w:ascii="標楷體" w:eastAsia="標楷體" w:hint="eastAsia"/>
          <w:spacing w:val="-10"/>
          <w:sz w:val="28"/>
        </w:rPr>
        <w:t>報</w:t>
      </w:r>
      <w:r w:rsidRPr="000F15D0">
        <w:rPr>
          <w:rFonts w:ascii="標楷體" w:eastAsia="標楷體" w:hint="eastAsia"/>
          <w:spacing w:val="-10"/>
          <w:sz w:val="28"/>
        </w:rPr>
        <w:t>下次教育經費分配審議委員會</w:t>
      </w:r>
      <w:r>
        <w:rPr>
          <w:rFonts w:ascii="標楷體" w:eastAsia="標楷體" w:hint="eastAsia"/>
          <w:spacing w:val="-10"/>
          <w:sz w:val="28"/>
        </w:rPr>
        <w:t>分組審議，再送</w:t>
      </w:r>
      <w:r w:rsidR="00FF7608">
        <w:rPr>
          <w:rFonts w:ascii="標楷體" w:eastAsia="標楷體" w:hint="eastAsia"/>
          <w:spacing w:val="-10"/>
          <w:sz w:val="28"/>
        </w:rPr>
        <w:t>委員</w:t>
      </w:r>
      <w:r w:rsidR="00685524">
        <w:rPr>
          <w:rFonts w:ascii="標楷體" w:eastAsia="標楷體" w:hint="eastAsia"/>
          <w:spacing w:val="-10"/>
          <w:sz w:val="28"/>
        </w:rPr>
        <w:t>會</w:t>
      </w:r>
      <w:r>
        <w:rPr>
          <w:rFonts w:ascii="標楷體" w:eastAsia="標楷體" w:hint="eastAsia"/>
          <w:spacing w:val="-10"/>
          <w:sz w:val="28"/>
        </w:rPr>
        <w:t>備查。</w:t>
      </w:r>
    </w:p>
    <w:p w:rsidR="00D81E2B" w:rsidRPr="00195C24" w:rsidRDefault="00D81E2B" w:rsidP="00D81E2B">
      <w:pPr>
        <w:snapToGrid w:val="0"/>
        <w:spacing w:line="440" w:lineRule="atLeast"/>
        <w:ind w:left="1451" w:hanging="1094"/>
        <w:jc w:val="both"/>
        <w:rPr>
          <w:rFonts w:ascii="標楷體" w:eastAsia="標楷體" w:hint="eastAsia"/>
          <w:spacing w:val="-10"/>
          <w:sz w:val="28"/>
        </w:rPr>
      </w:pPr>
      <w:r>
        <w:rPr>
          <w:rFonts w:ascii="標楷體" w:eastAsia="標楷體" w:hint="eastAsia"/>
          <w:spacing w:val="-10"/>
          <w:sz w:val="28"/>
        </w:rPr>
        <w:t xml:space="preserve">       2.其餘同意備查。</w:t>
      </w:r>
    </w:p>
    <w:p w:rsidR="00D81E2B" w:rsidRDefault="00D81E2B" w:rsidP="00D81E2B">
      <w:pPr>
        <w:numPr>
          <w:ilvl w:val="0"/>
          <w:numId w:val="2"/>
        </w:numPr>
        <w:tabs>
          <w:tab w:val="clear" w:pos="5760"/>
          <w:tab w:val="left" w:leader="dot" w:pos="900"/>
          <w:tab w:val="num" w:pos="1800"/>
          <w:tab w:val="left" w:leader="dot" w:pos="9180"/>
        </w:tabs>
        <w:adjustRightInd w:val="0"/>
        <w:snapToGrid w:val="0"/>
        <w:spacing w:before="120" w:line="440" w:lineRule="atLeast"/>
        <w:ind w:left="896" w:hanging="539"/>
        <w:jc w:val="both"/>
        <w:rPr>
          <w:rFonts w:ascii="標楷體" w:eastAsia="標楷體" w:hint="eastAsia"/>
          <w:spacing w:val="-10"/>
          <w:sz w:val="28"/>
        </w:rPr>
      </w:pPr>
      <w:r w:rsidRPr="00195C24">
        <w:rPr>
          <w:rFonts w:ascii="標楷體" w:eastAsia="標楷體" w:hint="eastAsia"/>
          <w:spacing w:val="-10"/>
          <w:sz w:val="28"/>
        </w:rPr>
        <w:t>關於教育部教育經費分配審議委員會97年度第</w:t>
      </w:r>
      <w:r>
        <w:rPr>
          <w:rFonts w:ascii="標楷體" w:eastAsia="標楷體" w:hint="eastAsia"/>
          <w:spacing w:val="-10"/>
          <w:sz w:val="28"/>
        </w:rPr>
        <w:t>1</w:t>
      </w:r>
      <w:r w:rsidRPr="00195C24">
        <w:rPr>
          <w:rFonts w:ascii="標楷體" w:eastAsia="標楷體" w:hint="eastAsia"/>
          <w:spacing w:val="-10"/>
          <w:sz w:val="28"/>
        </w:rPr>
        <w:t>分組第1</w:t>
      </w:r>
      <w:r>
        <w:rPr>
          <w:rFonts w:ascii="標楷體" w:eastAsia="標楷體" w:hint="eastAsia"/>
          <w:spacing w:val="-10"/>
          <w:sz w:val="28"/>
        </w:rPr>
        <w:t>至4</w:t>
      </w:r>
      <w:r w:rsidRPr="00195C24">
        <w:rPr>
          <w:rFonts w:ascii="標楷體" w:eastAsia="標楷體" w:hint="eastAsia"/>
          <w:spacing w:val="-10"/>
          <w:sz w:val="28"/>
        </w:rPr>
        <w:t>次會議之會議</w:t>
      </w:r>
      <w:r w:rsidRPr="00195C24">
        <w:rPr>
          <w:rFonts w:ascii="標楷體" w:eastAsia="標楷體" w:hint="eastAsia"/>
          <w:spacing w:val="-10"/>
          <w:sz w:val="28"/>
        </w:rPr>
        <w:lastRenderedPageBreak/>
        <w:t>紀錄，報請　鑒察。</w:t>
      </w:r>
    </w:p>
    <w:p w:rsidR="00D81E2B" w:rsidRDefault="00D81E2B" w:rsidP="00D81E2B">
      <w:pPr>
        <w:tabs>
          <w:tab w:val="left" w:leader="dot" w:pos="900"/>
          <w:tab w:val="left" w:leader="dot" w:pos="9180"/>
        </w:tabs>
        <w:adjustRightInd w:val="0"/>
        <w:snapToGrid w:val="0"/>
        <w:spacing w:line="440" w:lineRule="atLeast"/>
        <w:ind w:left="1440" w:hanging="1080"/>
        <w:jc w:val="both"/>
        <w:rPr>
          <w:rFonts w:ascii="標楷體" w:eastAsia="標楷體" w:hint="eastAsia"/>
          <w:spacing w:val="-10"/>
          <w:sz w:val="28"/>
        </w:rPr>
      </w:pPr>
      <w:r>
        <w:rPr>
          <w:rFonts w:ascii="標楷體" w:eastAsia="標楷體" w:hint="eastAsia"/>
          <w:spacing w:val="-10"/>
          <w:sz w:val="28"/>
        </w:rPr>
        <w:t>決議：1</w:t>
      </w:r>
      <w:r w:rsidRPr="000F15D0">
        <w:rPr>
          <w:rFonts w:ascii="標楷體" w:eastAsia="標楷體" w:hint="eastAsia"/>
          <w:spacing w:val="-10"/>
          <w:sz w:val="28"/>
        </w:rPr>
        <w:t>.</w:t>
      </w:r>
      <w:r>
        <w:rPr>
          <w:rFonts w:ascii="標楷體" w:eastAsia="標楷體" w:hint="eastAsia"/>
          <w:spacing w:val="-10"/>
          <w:sz w:val="28"/>
        </w:rPr>
        <w:t>請會計處適時將本部次</w:t>
      </w:r>
      <w:r w:rsidR="007835A4">
        <w:rPr>
          <w:rFonts w:ascii="標楷體" w:eastAsia="標楷體" w:hint="eastAsia"/>
          <w:spacing w:val="-10"/>
          <w:sz w:val="28"/>
        </w:rPr>
        <w:t>一</w:t>
      </w:r>
      <w:r>
        <w:rPr>
          <w:rFonts w:ascii="標楷體" w:eastAsia="標楷體" w:hint="eastAsia"/>
          <w:spacing w:val="-10"/>
          <w:sz w:val="28"/>
        </w:rPr>
        <w:t>年度整體預算編列情形</w:t>
      </w:r>
      <w:r w:rsidR="007835A4">
        <w:rPr>
          <w:rFonts w:ascii="標楷體" w:eastAsia="標楷體" w:hint="eastAsia"/>
          <w:spacing w:val="-10"/>
          <w:sz w:val="28"/>
        </w:rPr>
        <w:t>送</w:t>
      </w:r>
      <w:r>
        <w:rPr>
          <w:rFonts w:ascii="標楷體" w:eastAsia="標楷體" w:hint="eastAsia"/>
          <w:spacing w:val="-10"/>
          <w:sz w:val="28"/>
        </w:rPr>
        <w:t>各委員參考</w:t>
      </w:r>
      <w:r w:rsidR="007835A4">
        <w:rPr>
          <w:rFonts w:ascii="標楷體" w:eastAsia="標楷體" w:hint="eastAsia"/>
          <w:spacing w:val="-10"/>
          <w:sz w:val="28"/>
        </w:rPr>
        <w:t>(已將相關資料隨本次會議紀錄送各委員參考)</w:t>
      </w:r>
      <w:r>
        <w:rPr>
          <w:rFonts w:ascii="標楷體" w:eastAsia="標楷體" w:hint="eastAsia"/>
          <w:spacing w:val="-10"/>
          <w:sz w:val="28"/>
        </w:rPr>
        <w:t>。</w:t>
      </w:r>
    </w:p>
    <w:p w:rsidR="00D81E2B" w:rsidRDefault="00D81E2B" w:rsidP="00D81E2B">
      <w:pPr>
        <w:tabs>
          <w:tab w:val="left" w:leader="dot" w:pos="900"/>
          <w:tab w:val="left" w:leader="dot" w:pos="9180"/>
        </w:tabs>
        <w:adjustRightInd w:val="0"/>
        <w:snapToGrid w:val="0"/>
        <w:spacing w:line="440" w:lineRule="atLeast"/>
        <w:ind w:left="1440" w:hanging="360"/>
        <w:jc w:val="both"/>
        <w:rPr>
          <w:rFonts w:ascii="標楷體" w:eastAsia="標楷體" w:hAnsi="標楷體" w:hint="eastAsia"/>
          <w:sz w:val="32"/>
          <w:szCs w:val="32"/>
        </w:rPr>
      </w:pPr>
      <w:r>
        <w:rPr>
          <w:rFonts w:ascii="標楷體" w:eastAsia="標楷體" w:hint="eastAsia"/>
          <w:spacing w:val="-10"/>
          <w:sz w:val="28"/>
        </w:rPr>
        <w:t>2.</w:t>
      </w:r>
      <w:r w:rsidRPr="000F15D0">
        <w:rPr>
          <w:rFonts w:ascii="標楷體" w:eastAsia="標楷體" w:hint="eastAsia"/>
          <w:spacing w:val="-10"/>
          <w:sz w:val="28"/>
        </w:rPr>
        <w:t>各司處</w:t>
      </w:r>
      <w:r w:rsidR="005C5F69">
        <w:rPr>
          <w:rFonts w:ascii="標楷體" w:eastAsia="標楷體" w:hint="eastAsia"/>
          <w:spacing w:val="-10"/>
          <w:sz w:val="28"/>
        </w:rPr>
        <w:t>每年於</w:t>
      </w:r>
      <w:r>
        <w:rPr>
          <w:rFonts w:ascii="標楷體" w:eastAsia="標楷體" w:hint="eastAsia"/>
          <w:spacing w:val="-10"/>
          <w:sz w:val="28"/>
        </w:rPr>
        <w:t>提報分組審查次</w:t>
      </w:r>
      <w:r w:rsidR="005C5F69">
        <w:rPr>
          <w:rFonts w:ascii="標楷體" w:eastAsia="標楷體" w:hint="eastAsia"/>
          <w:spacing w:val="-10"/>
          <w:sz w:val="28"/>
        </w:rPr>
        <w:t>一</w:t>
      </w:r>
      <w:r>
        <w:rPr>
          <w:rFonts w:ascii="標楷體" w:eastAsia="標楷體" w:hint="eastAsia"/>
          <w:spacing w:val="-10"/>
          <w:sz w:val="28"/>
        </w:rPr>
        <w:t>年度補助原則或要點時，應先報</w:t>
      </w:r>
      <w:r w:rsidR="005C5F69">
        <w:rPr>
          <w:rFonts w:ascii="標楷體" w:eastAsia="標楷體" w:hint="eastAsia"/>
          <w:spacing w:val="-10"/>
          <w:sz w:val="28"/>
        </w:rPr>
        <w:t>告所主管整體</w:t>
      </w:r>
      <w:r>
        <w:rPr>
          <w:rFonts w:ascii="標楷體" w:eastAsia="標楷體" w:hint="eastAsia"/>
          <w:spacing w:val="-10"/>
          <w:sz w:val="28"/>
        </w:rPr>
        <w:t>預算配置情形及各項特定教育補助計畫之預算編列</w:t>
      </w:r>
      <w:r w:rsidR="005C5F69">
        <w:rPr>
          <w:rFonts w:ascii="標楷體" w:eastAsia="標楷體" w:hint="eastAsia"/>
          <w:spacing w:val="-10"/>
          <w:sz w:val="28"/>
        </w:rPr>
        <w:t>重點，</w:t>
      </w:r>
      <w:r>
        <w:rPr>
          <w:rFonts w:ascii="標楷體" w:eastAsia="標楷體" w:hint="eastAsia"/>
          <w:spacing w:val="-10"/>
          <w:sz w:val="28"/>
        </w:rPr>
        <w:t>以供</w:t>
      </w:r>
      <w:r w:rsidR="005C5F69">
        <w:rPr>
          <w:rFonts w:ascii="標楷體" w:eastAsia="標楷體" w:hint="eastAsia"/>
          <w:spacing w:val="-10"/>
          <w:sz w:val="28"/>
        </w:rPr>
        <w:t>委員審查之</w:t>
      </w:r>
      <w:r>
        <w:rPr>
          <w:rFonts w:ascii="標楷體" w:eastAsia="標楷體" w:hint="eastAsia"/>
          <w:spacing w:val="-10"/>
          <w:sz w:val="28"/>
        </w:rPr>
        <w:t>參考</w:t>
      </w:r>
      <w:r>
        <w:rPr>
          <w:rFonts w:ascii="標楷體" w:eastAsia="標楷體" w:hAnsi="標楷體" w:hint="eastAsia"/>
          <w:sz w:val="32"/>
          <w:szCs w:val="32"/>
        </w:rPr>
        <w:t>。</w:t>
      </w:r>
    </w:p>
    <w:p w:rsidR="00D81E2B" w:rsidRDefault="00D81E2B" w:rsidP="00D81E2B">
      <w:pPr>
        <w:tabs>
          <w:tab w:val="left" w:leader="dot" w:pos="900"/>
          <w:tab w:val="left" w:leader="dot" w:pos="9180"/>
        </w:tabs>
        <w:adjustRightInd w:val="0"/>
        <w:snapToGrid w:val="0"/>
        <w:spacing w:line="440" w:lineRule="atLeast"/>
        <w:ind w:left="1440" w:hanging="360"/>
        <w:jc w:val="both"/>
        <w:rPr>
          <w:rFonts w:ascii="標楷體" w:eastAsia="標楷體" w:hint="eastAsia"/>
          <w:spacing w:val="-10"/>
          <w:sz w:val="28"/>
        </w:rPr>
      </w:pPr>
      <w:r>
        <w:rPr>
          <w:rFonts w:ascii="標楷體" w:eastAsia="標楷體" w:hint="eastAsia"/>
          <w:spacing w:val="-10"/>
          <w:sz w:val="28"/>
        </w:rPr>
        <w:t>3.其餘同意備查。</w:t>
      </w:r>
    </w:p>
    <w:p w:rsidR="00D81E2B" w:rsidRDefault="00D81E2B" w:rsidP="00D81E2B">
      <w:pPr>
        <w:numPr>
          <w:ilvl w:val="0"/>
          <w:numId w:val="2"/>
        </w:numPr>
        <w:tabs>
          <w:tab w:val="clear" w:pos="5760"/>
          <w:tab w:val="left" w:leader="dot" w:pos="900"/>
          <w:tab w:val="num" w:pos="1800"/>
          <w:tab w:val="left" w:leader="dot" w:pos="9180"/>
        </w:tabs>
        <w:adjustRightInd w:val="0"/>
        <w:snapToGrid w:val="0"/>
        <w:spacing w:before="120" w:line="440" w:lineRule="atLeast"/>
        <w:ind w:left="896" w:hanging="539"/>
        <w:jc w:val="both"/>
        <w:rPr>
          <w:rFonts w:ascii="標楷體" w:eastAsia="標楷體" w:hint="eastAsia"/>
          <w:spacing w:val="-10"/>
          <w:sz w:val="28"/>
        </w:rPr>
      </w:pPr>
      <w:r w:rsidRPr="00195C24">
        <w:rPr>
          <w:rFonts w:ascii="標楷體" w:eastAsia="標楷體" w:hint="eastAsia"/>
          <w:spacing w:val="-10"/>
          <w:sz w:val="28"/>
        </w:rPr>
        <w:t>關於教育部教育經費分配審議委員會97年度第</w:t>
      </w:r>
      <w:r>
        <w:rPr>
          <w:rFonts w:ascii="標楷體" w:eastAsia="標楷體" w:hint="eastAsia"/>
          <w:spacing w:val="-10"/>
          <w:sz w:val="28"/>
        </w:rPr>
        <w:t>2</w:t>
      </w:r>
      <w:r w:rsidRPr="00195C24">
        <w:rPr>
          <w:rFonts w:ascii="標楷體" w:eastAsia="標楷體" w:hint="eastAsia"/>
          <w:spacing w:val="-10"/>
          <w:sz w:val="28"/>
        </w:rPr>
        <w:t>分組第</w:t>
      </w:r>
      <w:r>
        <w:rPr>
          <w:rFonts w:ascii="標楷體" w:eastAsia="標楷體" w:hint="eastAsia"/>
          <w:spacing w:val="-10"/>
          <w:sz w:val="28"/>
        </w:rPr>
        <w:t>1至2</w:t>
      </w:r>
      <w:r w:rsidRPr="00195C24">
        <w:rPr>
          <w:rFonts w:ascii="標楷體" w:eastAsia="標楷體" w:hint="eastAsia"/>
          <w:spacing w:val="-10"/>
          <w:sz w:val="28"/>
        </w:rPr>
        <w:t>次會議之會議紀錄，報請　鑒察。</w:t>
      </w:r>
    </w:p>
    <w:p w:rsidR="00D81E2B" w:rsidRPr="00F21474" w:rsidRDefault="00D81E2B" w:rsidP="00D81E2B">
      <w:pPr>
        <w:tabs>
          <w:tab w:val="left" w:leader="dot" w:pos="900"/>
          <w:tab w:val="left" w:leader="dot" w:pos="9180"/>
        </w:tabs>
        <w:adjustRightInd w:val="0"/>
        <w:snapToGrid w:val="0"/>
        <w:spacing w:line="440" w:lineRule="atLeast"/>
        <w:jc w:val="both"/>
        <w:rPr>
          <w:rFonts w:ascii="標楷體" w:eastAsia="標楷體" w:hint="eastAsia"/>
          <w:spacing w:val="-10"/>
          <w:sz w:val="28"/>
        </w:rPr>
      </w:pPr>
      <w:r>
        <w:rPr>
          <w:rFonts w:ascii="標楷體" w:eastAsia="標楷體" w:hint="eastAsia"/>
          <w:spacing w:val="-10"/>
          <w:sz w:val="28"/>
        </w:rPr>
        <w:t xml:space="preserve">   決議：同意備查。</w:t>
      </w:r>
    </w:p>
    <w:p w:rsidR="00D81E2B" w:rsidRDefault="00D81E2B" w:rsidP="00D81E2B">
      <w:pPr>
        <w:numPr>
          <w:ilvl w:val="0"/>
          <w:numId w:val="2"/>
        </w:numPr>
        <w:tabs>
          <w:tab w:val="clear" w:pos="5760"/>
          <w:tab w:val="left" w:leader="dot" w:pos="900"/>
          <w:tab w:val="num" w:pos="1800"/>
          <w:tab w:val="left" w:leader="dot" w:pos="9180"/>
        </w:tabs>
        <w:adjustRightInd w:val="0"/>
        <w:snapToGrid w:val="0"/>
        <w:spacing w:before="120" w:line="440" w:lineRule="atLeast"/>
        <w:ind w:left="896" w:hanging="539"/>
        <w:jc w:val="both"/>
        <w:rPr>
          <w:rFonts w:ascii="標楷體" w:eastAsia="標楷體" w:hint="eastAsia"/>
          <w:spacing w:val="-10"/>
          <w:sz w:val="28"/>
        </w:rPr>
      </w:pPr>
      <w:r w:rsidRPr="0021195C">
        <w:rPr>
          <w:rFonts w:ascii="標楷體" w:eastAsia="標楷體" w:hint="eastAsia"/>
          <w:spacing w:val="-10"/>
          <w:sz w:val="28"/>
        </w:rPr>
        <w:t>教育部97年度特定教育補助計畫經費</w:t>
      </w:r>
      <w:r>
        <w:rPr>
          <w:rFonts w:ascii="標楷體" w:eastAsia="標楷體" w:hint="eastAsia"/>
          <w:spacing w:val="-10"/>
          <w:sz w:val="28"/>
        </w:rPr>
        <w:t>占全部補助金額之比率</w:t>
      </w:r>
      <w:r w:rsidRPr="0021195C">
        <w:rPr>
          <w:rFonts w:ascii="標楷體" w:eastAsia="標楷體" w:hint="eastAsia"/>
          <w:spacing w:val="-10"/>
          <w:sz w:val="28"/>
        </w:rPr>
        <w:t>(截至</w:t>
      </w:r>
      <w:smartTag w:uri="urn:schemas-microsoft-com:office:smarttags" w:element="chsdate">
        <w:smartTagPr>
          <w:attr w:name="Year" w:val="2008"/>
          <w:attr w:name="Month" w:val="6"/>
          <w:attr w:name="Day" w:val="25"/>
          <w:attr w:name="IsLunarDate" w:val="False"/>
          <w:attr w:name="IsROCDate" w:val="False"/>
        </w:smartTagPr>
        <w:r>
          <w:rPr>
            <w:rFonts w:ascii="標楷體" w:eastAsia="標楷體" w:hint="eastAsia"/>
            <w:spacing w:val="-10"/>
            <w:sz w:val="28"/>
          </w:rPr>
          <w:t>6</w:t>
        </w:r>
        <w:r w:rsidRPr="0021195C">
          <w:rPr>
            <w:rFonts w:ascii="標楷體" w:eastAsia="標楷體" w:hint="eastAsia"/>
            <w:spacing w:val="-10"/>
            <w:sz w:val="28"/>
          </w:rPr>
          <w:t>月</w:t>
        </w:r>
        <w:r>
          <w:rPr>
            <w:rFonts w:ascii="標楷體" w:eastAsia="標楷體" w:hint="eastAsia"/>
            <w:spacing w:val="-10"/>
            <w:sz w:val="28"/>
          </w:rPr>
          <w:t>25日</w:t>
        </w:r>
      </w:smartTag>
      <w:r w:rsidRPr="0021195C">
        <w:rPr>
          <w:rFonts w:ascii="標楷體" w:eastAsia="標楷體" w:hint="eastAsia"/>
          <w:spacing w:val="-10"/>
          <w:sz w:val="28"/>
        </w:rPr>
        <w:t>止)，報請   鑒察。</w:t>
      </w:r>
    </w:p>
    <w:p w:rsidR="00D81E2B" w:rsidRDefault="00D81E2B" w:rsidP="00D81E2B">
      <w:pPr>
        <w:tabs>
          <w:tab w:val="left" w:leader="dot" w:pos="900"/>
          <w:tab w:val="left" w:leader="dot" w:pos="9180"/>
        </w:tabs>
        <w:adjustRightInd w:val="0"/>
        <w:snapToGrid w:val="0"/>
        <w:spacing w:line="440" w:lineRule="atLeast"/>
        <w:ind w:left="1440" w:hanging="1080"/>
        <w:jc w:val="both"/>
        <w:rPr>
          <w:rFonts w:ascii="標楷體" w:eastAsia="標楷體" w:hint="eastAsia"/>
          <w:spacing w:val="-10"/>
          <w:sz w:val="28"/>
        </w:rPr>
      </w:pPr>
      <w:r>
        <w:rPr>
          <w:rFonts w:ascii="標楷體" w:eastAsia="標楷體" w:hint="eastAsia"/>
          <w:spacing w:val="-10"/>
          <w:sz w:val="28"/>
        </w:rPr>
        <w:t>決議：1.已函知受補助單位占本委員會審議通過補助數之比率較為落後之單位，請</w:t>
      </w:r>
      <w:r w:rsidR="00854160">
        <w:rPr>
          <w:rFonts w:ascii="標楷體" w:eastAsia="標楷體" w:hint="eastAsia"/>
          <w:spacing w:val="-10"/>
          <w:sz w:val="28"/>
        </w:rPr>
        <w:t>切實</w:t>
      </w:r>
      <w:r>
        <w:rPr>
          <w:rFonts w:ascii="標楷體" w:eastAsia="標楷體" w:hint="eastAsia"/>
          <w:spacing w:val="-10"/>
          <w:sz w:val="28"/>
        </w:rPr>
        <w:t>檢討</w:t>
      </w:r>
      <w:r w:rsidR="00854160">
        <w:rPr>
          <w:rFonts w:ascii="標楷體" w:eastAsia="標楷體" w:hint="eastAsia"/>
          <w:spacing w:val="-10"/>
          <w:sz w:val="28"/>
        </w:rPr>
        <w:t>加</w:t>
      </w:r>
      <w:r>
        <w:rPr>
          <w:rFonts w:ascii="標楷體" w:eastAsia="標楷體" w:hint="eastAsia"/>
          <w:spacing w:val="-10"/>
          <w:sz w:val="28"/>
        </w:rPr>
        <w:t>速辦理。</w:t>
      </w:r>
    </w:p>
    <w:p w:rsidR="00D81E2B" w:rsidRPr="0021195C" w:rsidRDefault="00D81E2B" w:rsidP="00D81E2B">
      <w:pPr>
        <w:tabs>
          <w:tab w:val="left" w:leader="dot" w:pos="9180"/>
        </w:tabs>
        <w:adjustRightInd w:val="0"/>
        <w:snapToGrid w:val="0"/>
        <w:spacing w:line="440" w:lineRule="atLeast"/>
        <w:ind w:left="360" w:firstLine="840"/>
        <w:jc w:val="both"/>
        <w:rPr>
          <w:rFonts w:ascii="標楷體" w:eastAsia="標楷體" w:hint="eastAsia"/>
          <w:spacing w:val="-10"/>
          <w:sz w:val="28"/>
        </w:rPr>
      </w:pPr>
      <w:r>
        <w:rPr>
          <w:rFonts w:ascii="標楷體" w:eastAsia="標楷體" w:hint="eastAsia"/>
          <w:spacing w:val="-10"/>
          <w:sz w:val="28"/>
        </w:rPr>
        <w:t>2.其餘同意備查。</w:t>
      </w:r>
    </w:p>
    <w:p w:rsidR="00D81E2B" w:rsidRPr="00374577" w:rsidRDefault="00D81E2B" w:rsidP="00D81E2B">
      <w:pPr>
        <w:numPr>
          <w:ilvl w:val="0"/>
          <w:numId w:val="2"/>
        </w:numPr>
        <w:tabs>
          <w:tab w:val="clear" w:pos="5760"/>
          <w:tab w:val="left" w:leader="dot" w:pos="900"/>
          <w:tab w:val="num" w:pos="1800"/>
          <w:tab w:val="left" w:leader="dot" w:pos="9040"/>
        </w:tabs>
        <w:adjustRightInd w:val="0"/>
        <w:snapToGrid w:val="0"/>
        <w:spacing w:before="120" w:line="440" w:lineRule="atLeast"/>
        <w:ind w:left="896" w:hanging="539"/>
        <w:jc w:val="both"/>
        <w:rPr>
          <w:rFonts w:ascii="標楷體" w:eastAsia="標楷體" w:hint="eastAsia"/>
          <w:spacing w:val="-10"/>
          <w:sz w:val="28"/>
        </w:rPr>
      </w:pPr>
      <w:r w:rsidRPr="00374577">
        <w:rPr>
          <w:rFonts w:ascii="標楷體" w:eastAsia="標楷體" w:hint="eastAsia"/>
          <w:spacing w:val="-10"/>
          <w:sz w:val="28"/>
        </w:rPr>
        <w:t>教育部97年度特定教育補助經費送審議委員會備查表，報請   鑒察。</w:t>
      </w:r>
      <w:r w:rsidRPr="00374577">
        <w:rPr>
          <w:rFonts w:ascii="標楷體" w:eastAsia="標楷體" w:hint="eastAsia"/>
          <w:spacing w:val="-10"/>
          <w:sz w:val="28"/>
        </w:rPr>
        <w:tab/>
      </w:r>
    </w:p>
    <w:p w:rsidR="00D81E2B" w:rsidRDefault="00D81E2B" w:rsidP="00D81E2B">
      <w:pPr>
        <w:tabs>
          <w:tab w:val="left" w:leader="dot" w:pos="900"/>
          <w:tab w:val="left" w:leader="dot" w:pos="9040"/>
        </w:tabs>
        <w:adjustRightInd w:val="0"/>
        <w:snapToGrid w:val="0"/>
        <w:spacing w:line="440" w:lineRule="atLeast"/>
        <w:ind w:left="1440" w:hanging="1080"/>
        <w:jc w:val="both"/>
        <w:rPr>
          <w:rFonts w:ascii="標楷體" w:eastAsia="標楷體" w:hint="eastAsia"/>
          <w:spacing w:val="-10"/>
          <w:sz w:val="28"/>
        </w:rPr>
      </w:pPr>
      <w:r w:rsidRPr="00374577">
        <w:rPr>
          <w:rFonts w:ascii="標楷體" w:eastAsia="標楷體" w:hint="eastAsia"/>
          <w:spacing w:val="-10"/>
          <w:sz w:val="28"/>
        </w:rPr>
        <w:t>決議：</w:t>
      </w:r>
      <w:r>
        <w:rPr>
          <w:rFonts w:ascii="標楷體" w:eastAsia="標楷體" w:hint="eastAsia"/>
          <w:spacing w:val="-10"/>
          <w:sz w:val="28"/>
        </w:rPr>
        <w:t>1.第23項教研會所提「補助全國高中高職家長會長協會辦理第一屆全國高中高職家長會長教育公益服務獎」，建議參酌國教司「促進家長參與教育事務實施方案」辦理。</w:t>
      </w:r>
    </w:p>
    <w:p w:rsidR="00D81E2B" w:rsidRPr="00B04834" w:rsidRDefault="00D81E2B" w:rsidP="00424BBE">
      <w:pPr>
        <w:tabs>
          <w:tab w:val="left" w:leader="dot" w:pos="900"/>
          <w:tab w:val="left" w:leader="dot" w:pos="9040"/>
        </w:tabs>
        <w:adjustRightInd w:val="0"/>
        <w:snapToGrid w:val="0"/>
        <w:spacing w:line="440" w:lineRule="atLeast"/>
        <w:ind w:left="1440" w:hanging="220"/>
        <w:jc w:val="both"/>
        <w:rPr>
          <w:rFonts w:ascii="標楷體" w:eastAsia="標楷體" w:hint="eastAsia"/>
          <w:spacing w:val="-10"/>
          <w:sz w:val="28"/>
        </w:rPr>
      </w:pPr>
      <w:r>
        <w:rPr>
          <w:rFonts w:ascii="標楷體" w:eastAsia="標楷體" w:hint="eastAsia"/>
          <w:spacing w:val="-10"/>
          <w:sz w:val="28"/>
        </w:rPr>
        <w:t>2</w:t>
      </w:r>
      <w:r w:rsidRPr="00374577">
        <w:rPr>
          <w:rFonts w:ascii="標楷體" w:eastAsia="標楷體" w:hint="eastAsia"/>
          <w:spacing w:val="-10"/>
          <w:sz w:val="28"/>
        </w:rPr>
        <w:t>.</w:t>
      </w:r>
      <w:r>
        <w:rPr>
          <w:rFonts w:ascii="標楷體" w:eastAsia="標楷體" w:hint="eastAsia"/>
          <w:spacing w:val="-10"/>
          <w:sz w:val="28"/>
        </w:rPr>
        <w:t>第33項顧問室所提「2008台灣國際奈米週-奈米嘉年華會活動計畫」，</w:t>
      </w:r>
      <w:r w:rsidR="00254F7C">
        <w:rPr>
          <w:rFonts w:ascii="標楷體" w:eastAsia="標楷體" w:hint="eastAsia"/>
          <w:spacing w:val="-10"/>
          <w:sz w:val="28"/>
        </w:rPr>
        <w:t>為</w:t>
      </w:r>
      <w:r>
        <w:rPr>
          <w:rFonts w:ascii="標楷體" w:eastAsia="標楷體" w:hint="eastAsia"/>
          <w:spacing w:val="-10"/>
          <w:sz w:val="28"/>
        </w:rPr>
        <w:t>避免</w:t>
      </w:r>
      <w:r w:rsidR="00244255">
        <w:rPr>
          <w:rFonts w:ascii="標楷體" w:eastAsia="標楷體" w:hint="eastAsia"/>
          <w:spacing w:val="-10"/>
          <w:sz w:val="28"/>
        </w:rPr>
        <w:t>以嘉年華會為名稱易遭致</w:t>
      </w:r>
      <w:r>
        <w:rPr>
          <w:rFonts w:ascii="標楷體" w:eastAsia="標楷體" w:hint="eastAsia"/>
          <w:spacing w:val="-10"/>
          <w:sz w:val="28"/>
        </w:rPr>
        <w:t>外界質疑</w:t>
      </w:r>
      <w:r w:rsidR="00244255">
        <w:rPr>
          <w:rFonts w:ascii="標楷體" w:eastAsia="標楷體" w:hint="eastAsia"/>
          <w:spacing w:val="-10"/>
          <w:sz w:val="28"/>
        </w:rPr>
        <w:t>其辦理之必要性</w:t>
      </w:r>
      <w:r>
        <w:rPr>
          <w:rFonts w:ascii="標楷體" w:eastAsia="標楷體" w:hint="eastAsia"/>
          <w:spacing w:val="-10"/>
          <w:sz w:val="28"/>
        </w:rPr>
        <w:t>，</w:t>
      </w:r>
      <w:r w:rsidR="00244255">
        <w:rPr>
          <w:rFonts w:ascii="標楷體" w:eastAsia="標楷體" w:hint="eastAsia"/>
          <w:spacing w:val="-10"/>
          <w:sz w:val="28"/>
        </w:rPr>
        <w:t>爰</w:t>
      </w:r>
      <w:r w:rsidR="00703D00">
        <w:rPr>
          <w:rFonts w:ascii="標楷體" w:eastAsia="標楷體" w:hint="eastAsia"/>
          <w:spacing w:val="-10"/>
          <w:sz w:val="28"/>
        </w:rPr>
        <w:t>請</w:t>
      </w:r>
      <w:r w:rsidR="00244255">
        <w:rPr>
          <w:rFonts w:ascii="標楷體" w:eastAsia="標楷體" w:hint="eastAsia"/>
          <w:spacing w:val="-10"/>
          <w:sz w:val="28"/>
        </w:rPr>
        <w:t>酌予修正</w:t>
      </w:r>
      <w:r>
        <w:rPr>
          <w:rFonts w:ascii="標楷體" w:eastAsia="標楷體" w:hint="eastAsia"/>
          <w:spacing w:val="-10"/>
          <w:sz w:val="28"/>
        </w:rPr>
        <w:t>計畫名稱。</w:t>
      </w:r>
    </w:p>
    <w:p w:rsidR="00D81E2B" w:rsidRPr="00374577" w:rsidRDefault="00D81E2B" w:rsidP="00424BBE">
      <w:pPr>
        <w:tabs>
          <w:tab w:val="left" w:leader="dot" w:pos="900"/>
          <w:tab w:val="left" w:leader="dot" w:pos="9040"/>
        </w:tabs>
        <w:adjustRightInd w:val="0"/>
        <w:snapToGrid w:val="0"/>
        <w:spacing w:line="440" w:lineRule="atLeast"/>
        <w:ind w:left="1440" w:hanging="180"/>
        <w:jc w:val="both"/>
        <w:rPr>
          <w:rFonts w:ascii="標楷體" w:eastAsia="標楷體" w:hint="eastAsia"/>
          <w:spacing w:val="-10"/>
          <w:sz w:val="28"/>
        </w:rPr>
      </w:pPr>
      <w:r>
        <w:rPr>
          <w:rFonts w:ascii="標楷體" w:eastAsia="標楷體" w:hint="eastAsia"/>
          <w:spacing w:val="-10"/>
          <w:sz w:val="28"/>
        </w:rPr>
        <w:t>3.其餘</w:t>
      </w:r>
      <w:r w:rsidRPr="00374577">
        <w:rPr>
          <w:rFonts w:ascii="標楷體" w:eastAsia="標楷體" w:hint="eastAsia"/>
          <w:spacing w:val="-10"/>
          <w:sz w:val="28"/>
        </w:rPr>
        <w:t>同意備查。</w:t>
      </w:r>
    </w:p>
    <w:p w:rsidR="00D81E2B" w:rsidRPr="00F81C91" w:rsidRDefault="00D81E2B" w:rsidP="00D81E2B">
      <w:pPr>
        <w:numPr>
          <w:ilvl w:val="0"/>
          <w:numId w:val="2"/>
        </w:numPr>
        <w:tabs>
          <w:tab w:val="clear" w:pos="5760"/>
          <w:tab w:val="left" w:leader="dot" w:pos="900"/>
          <w:tab w:val="num" w:pos="1800"/>
          <w:tab w:val="left" w:leader="dot" w:pos="9180"/>
        </w:tabs>
        <w:adjustRightInd w:val="0"/>
        <w:snapToGrid w:val="0"/>
        <w:spacing w:before="120" w:line="440" w:lineRule="atLeast"/>
        <w:ind w:left="896" w:hanging="539"/>
        <w:jc w:val="both"/>
        <w:rPr>
          <w:rFonts w:ascii="標楷體" w:eastAsia="標楷體" w:hint="eastAsia"/>
          <w:spacing w:val="-10"/>
          <w:sz w:val="28"/>
        </w:rPr>
      </w:pPr>
      <w:r>
        <w:rPr>
          <w:rFonts w:ascii="標楷體" w:eastAsia="標楷體" w:hAnsi="標楷體" w:hint="eastAsia"/>
          <w:sz w:val="28"/>
          <w:szCs w:val="28"/>
        </w:rPr>
        <w:t>教育</w:t>
      </w:r>
      <w:r w:rsidRPr="00F81C91">
        <w:rPr>
          <w:rFonts w:ascii="標楷體" w:eastAsia="標楷體" w:hAnsi="標楷體" w:hint="eastAsia"/>
          <w:sz w:val="28"/>
          <w:szCs w:val="28"/>
        </w:rPr>
        <w:t>部</w:t>
      </w:r>
      <w:r>
        <w:rPr>
          <w:rFonts w:ascii="標楷體" w:eastAsia="標楷體" w:hAnsi="標楷體" w:hint="eastAsia"/>
          <w:sz w:val="28"/>
          <w:szCs w:val="28"/>
        </w:rPr>
        <w:t>98年度各項特定教育補助計畫編列概況表</w:t>
      </w:r>
      <w:r w:rsidRPr="00F81C91">
        <w:rPr>
          <w:rFonts w:ascii="標楷體" w:eastAsia="標楷體" w:hint="eastAsia"/>
          <w:spacing w:val="-10"/>
          <w:sz w:val="28"/>
        </w:rPr>
        <w:t>，報請   鑒察。</w:t>
      </w:r>
    </w:p>
    <w:p w:rsidR="00D81E2B" w:rsidRPr="00F81C91" w:rsidRDefault="00D81E2B" w:rsidP="00D81E2B">
      <w:pPr>
        <w:tabs>
          <w:tab w:val="left" w:leader="dot" w:pos="900"/>
          <w:tab w:val="left" w:leader="dot" w:pos="9180"/>
        </w:tabs>
        <w:adjustRightInd w:val="0"/>
        <w:snapToGrid w:val="0"/>
        <w:spacing w:line="440" w:lineRule="atLeast"/>
        <w:ind w:left="360"/>
        <w:jc w:val="both"/>
        <w:rPr>
          <w:rFonts w:ascii="標楷體" w:eastAsia="標楷體" w:hint="eastAsia"/>
          <w:spacing w:val="-10"/>
          <w:sz w:val="28"/>
        </w:rPr>
      </w:pPr>
      <w:r w:rsidRPr="00F81C91">
        <w:rPr>
          <w:rFonts w:ascii="標楷體" w:eastAsia="標楷體" w:hint="eastAsia"/>
          <w:spacing w:val="-10"/>
          <w:sz w:val="28"/>
        </w:rPr>
        <w:t>決</w:t>
      </w:r>
      <w:r>
        <w:rPr>
          <w:rFonts w:ascii="標楷體" w:eastAsia="標楷體" w:hint="eastAsia"/>
          <w:spacing w:val="-10"/>
          <w:sz w:val="28"/>
        </w:rPr>
        <w:t>議</w:t>
      </w:r>
      <w:r w:rsidRPr="00F81C91">
        <w:rPr>
          <w:rFonts w:ascii="標楷體" w:eastAsia="標楷體" w:hint="eastAsia"/>
          <w:spacing w:val="-10"/>
          <w:sz w:val="28"/>
        </w:rPr>
        <w:t>：同意備查。</w:t>
      </w:r>
    </w:p>
    <w:p w:rsidR="00D81E2B" w:rsidRPr="00F81C91" w:rsidRDefault="00D81E2B" w:rsidP="00D81E2B">
      <w:pPr>
        <w:numPr>
          <w:ilvl w:val="0"/>
          <w:numId w:val="2"/>
        </w:numPr>
        <w:tabs>
          <w:tab w:val="clear" w:pos="5760"/>
          <w:tab w:val="left" w:leader="dot" w:pos="900"/>
          <w:tab w:val="num" w:pos="1800"/>
          <w:tab w:val="left" w:leader="dot" w:pos="8635"/>
        </w:tabs>
        <w:adjustRightInd w:val="0"/>
        <w:snapToGrid w:val="0"/>
        <w:spacing w:before="120" w:line="440" w:lineRule="atLeast"/>
        <w:ind w:left="896" w:hanging="539"/>
        <w:jc w:val="both"/>
        <w:rPr>
          <w:rFonts w:ascii="標楷體" w:eastAsia="標楷體" w:hint="eastAsia"/>
          <w:spacing w:val="-10"/>
          <w:sz w:val="28"/>
        </w:rPr>
      </w:pPr>
      <w:r>
        <w:rPr>
          <w:rFonts w:ascii="標楷體" w:eastAsia="標楷體" w:hAnsi="標楷體" w:hint="eastAsia"/>
          <w:sz w:val="28"/>
          <w:szCs w:val="28"/>
        </w:rPr>
        <w:t>教育經費分配審議委員會各司處及各分組進行審查作業應</w:t>
      </w:r>
      <w:r w:rsidR="007E448B">
        <w:rPr>
          <w:rFonts w:ascii="標楷體" w:eastAsia="標楷體" w:hAnsi="標楷體" w:hint="eastAsia"/>
          <w:sz w:val="28"/>
          <w:szCs w:val="28"/>
        </w:rPr>
        <w:t>行</w:t>
      </w:r>
      <w:r>
        <w:rPr>
          <w:rFonts w:ascii="標楷體" w:eastAsia="標楷體" w:hAnsi="標楷體" w:hint="eastAsia"/>
          <w:sz w:val="28"/>
          <w:szCs w:val="28"/>
        </w:rPr>
        <w:t>注意事項(修正案)</w:t>
      </w:r>
      <w:r w:rsidRPr="003F7D58">
        <w:rPr>
          <w:rFonts w:ascii="標楷體" w:eastAsia="標楷體" w:hint="eastAsia"/>
          <w:spacing w:val="-10"/>
          <w:sz w:val="28"/>
        </w:rPr>
        <w:t xml:space="preserve"> </w:t>
      </w:r>
      <w:r>
        <w:rPr>
          <w:rFonts w:ascii="標楷體" w:eastAsia="標楷體" w:hint="eastAsia"/>
          <w:spacing w:val="-10"/>
          <w:sz w:val="28"/>
        </w:rPr>
        <w:t>，報請  鑒察</w:t>
      </w:r>
      <w:r w:rsidRPr="00F81C91">
        <w:rPr>
          <w:rFonts w:ascii="標楷體" w:eastAsia="標楷體" w:hint="eastAsia"/>
          <w:spacing w:val="-10"/>
          <w:sz w:val="28"/>
        </w:rPr>
        <w:t>。</w:t>
      </w:r>
    </w:p>
    <w:p w:rsidR="00D81E2B" w:rsidRPr="00F81C91" w:rsidRDefault="00D81E2B" w:rsidP="00D81E2B">
      <w:pPr>
        <w:tabs>
          <w:tab w:val="left" w:leader="dot" w:pos="900"/>
          <w:tab w:val="left" w:leader="dot" w:pos="8635"/>
        </w:tabs>
        <w:adjustRightInd w:val="0"/>
        <w:snapToGrid w:val="0"/>
        <w:spacing w:line="440" w:lineRule="atLeast"/>
        <w:ind w:left="1440" w:hanging="1080"/>
        <w:jc w:val="both"/>
        <w:rPr>
          <w:rFonts w:ascii="標楷體" w:eastAsia="標楷體" w:hint="eastAsia"/>
          <w:spacing w:val="-10"/>
          <w:sz w:val="28"/>
        </w:rPr>
      </w:pPr>
      <w:r w:rsidRPr="00F81C91">
        <w:rPr>
          <w:rFonts w:ascii="標楷體" w:eastAsia="標楷體" w:hint="eastAsia"/>
          <w:spacing w:val="-10"/>
          <w:sz w:val="28"/>
        </w:rPr>
        <w:t>決</w:t>
      </w:r>
      <w:r>
        <w:rPr>
          <w:rFonts w:ascii="標楷體" w:eastAsia="標楷體" w:hint="eastAsia"/>
          <w:spacing w:val="-10"/>
          <w:sz w:val="28"/>
        </w:rPr>
        <w:t>議</w:t>
      </w:r>
      <w:r w:rsidRPr="00F81C91">
        <w:rPr>
          <w:rFonts w:ascii="標楷體" w:eastAsia="標楷體" w:hint="eastAsia"/>
          <w:spacing w:val="-10"/>
          <w:sz w:val="28"/>
        </w:rPr>
        <w:t>：</w:t>
      </w:r>
      <w:r>
        <w:rPr>
          <w:rFonts w:ascii="標楷體" w:eastAsia="標楷體" w:hint="eastAsia"/>
          <w:spacing w:val="-10"/>
          <w:sz w:val="28"/>
        </w:rPr>
        <w:t>1.原修正案規定壹之五、事後備查事項</w:t>
      </w:r>
      <w:r w:rsidR="007E448B">
        <w:rPr>
          <w:rFonts w:ascii="標楷體" w:eastAsia="標楷體" w:hint="eastAsia"/>
          <w:spacing w:val="-10"/>
          <w:sz w:val="28"/>
        </w:rPr>
        <w:t>：「</w:t>
      </w:r>
      <w:r>
        <w:rPr>
          <w:rFonts w:ascii="標楷體" w:eastAsia="標楷體" w:hint="eastAsia"/>
          <w:spacing w:val="-10"/>
          <w:sz w:val="28"/>
        </w:rPr>
        <w:t>(二)未訂定補助原則或要點，其金額在100萬元以下之小額零星補助案件</w:t>
      </w:r>
      <w:r w:rsidR="007E448B">
        <w:rPr>
          <w:rFonts w:ascii="標楷體" w:eastAsia="標楷體"/>
          <w:spacing w:val="-10"/>
          <w:sz w:val="28"/>
        </w:rPr>
        <w:t>…</w:t>
      </w:r>
      <w:r w:rsidR="007E448B">
        <w:rPr>
          <w:rFonts w:ascii="標楷體" w:eastAsia="標楷體" w:hint="eastAsia"/>
          <w:spacing w:val="-10"/>
          <w:sz w:val="28"/>
        </w:rPr>
        <w:t>。」其中100萬元以下</w:t>
      </w:r>
      <w:r>
        <w:rPr>
          <w:rFonts w:ascii="標楷體" w:eastAsia="標楷體" w:hint="eastAsia"/>
          <w:spacing w:val="-10"/>
          <w:sz w:val="28"/>
        </w:rPr>
        <w:t>修正為200萬元以下。</w:t>
      </w:r>
    </w:p>
    <w:p w:rsidR="00D81E2B" w:rsidRDefault="00D81E2B" w:rsidP="00D81E2B">
      <w:pPr>
        <w:tabs>
          <w:tab w:val="left" w:leader="dot" w:pos="900"/>
          <w:tab w:val="left" w:leader="dot" w:pos="8635"/>
        </w:tabs>
        <w:adjustRightInd w:val="0"/>
        <w:snapToGrid w:val="0"/>
        <w:spacing w:line="440" w:lineRule="atLeast"/>
        <w:ind w:left="1440" w:hanging="320"/>
        <w:jc w:val="both"/>
        <w:rPr>
          <w:rFonts w:ascii="標楷體" w:eastAsia="標楷體" w:hint="eastAsia"/>
          <w:spacing w:val="-10"/>
          <w:sz w:val="28"/>
        </w:rPr>
      </w:pPr>
      <w:r>
        <w:rPr>
          <w:rFonts w:ascii="標楷體" w:eastAsia="標楷體" w:hint="eastAsia"/>
          <w:spacing w:val="-10"/>
          <w:sz w:val="28"/>
        </w:rPr>
        <w:t>2.原修正案規定貳之二、審查原則：</w:t>
      </w:r>
      <w:r w:rsidR="0082060B">
        <w:rPr>
          <w:rFonts w:ascii="標楷體" w:eastAsia="標楷體" w:hint="eastAsia"/>
          <w:spacing w:val="-10"/>
          <w:sz w:val="28"/>
        </w:rPr>
        <w:t>「</w:t>
      </w:r>
      <w:r>
        <w:rPr>
          <w:rFonts w:ascii="標楷體" w:eastAsia="標楷體" w:hint="eastAsia"/>
          <w:spacing w:val="-10"/>
          <w:sz w:val="28"/>
        </w:rPr>
        <w:t>對公私立教育事業特定教育補助案件</w:t>
      </w:r>
      <w:r>
        <w:rPr>
          <w:rFonts w:ascii="標楷體" w:eastAsia="標楷體" w:hint="eastAsia"/>
          <w:spacing w:val="-10"/>
          <w:sz w:val="28"/>
        </w:rPr>
        <w:lastRenderedPageBreak/>
        <w:t>需新增、修正或繼續適用者，應先交由委員會各分組進行審查</w:t>
      </w:r>
      <w:r>
        <w:rPr>
          <w:rFonts w:ascii="標楷體" w:eastAsia="標楷體"/>
          <w:spacing w:val="-10"/>
          <w:sz w:val="28"/>
        </w:rPr>
        <w:t>…</w:t>
      </w:r>
      <w:r w:rsidR="0082060B">
        <w:rPr>
          <w:rFonts w:ascii="標楷體" w:eastAsia="標楷體" w:hint="eastAsia"/>
          <w:spacing w:val="-10"/>
          <w:sz w:val="28"/>
        </w:rPr>
        <w:t>。」</w:t>
      </w:r>
      <w:r>
        <w:rPr>
          <w:rFonts w:ascii="標楷體" w:eastAsia="標楷體" w:hint="eastAsia"/>
          <w:spacing w:val="-10"/>
          <w:sz w:val="28"/>
        </w:rPr>
        <w:t>，修正為</w:t>
      </w:r>
      <w:r w:rsidR="0082060B">
        <w:rPr>
          <w:rFonts w:ascii="標楷體" w:eastAsia="標楷體" w:hint="eastAsia"/>
          <w:spacing w:val="-10"/>
          <w:sz w:val="28"/>
        </w:rPr>
        <w:t>：「</w:t>
      </w:r>
      <w:r>
        <w:rPr>
          <w:rFonts w:ascii="標楷體" w:eastAsia="標楷體" w:hint="eastAsia"/>
          <w:spacing w:val="-10"/>
          <w:sz w:val="28"/>
        </w:rPr>
        <w:t>對公私立教育事業特定教育補助案件需新增或修正者，應先交由委員會各分組進行審查</w:t>
      </w:r>
      <w:r>
        <w:rPr>
          <w:rFonts w:ascii="標楷體" w:eastAsia="標楷體"/>
          <w:spacing w:val="-10"/>
          <w:sz w:val="28"/>
        </w:rPr>
        <w:t>…</w:t>
      </w:r>
      <w:r w:rsidRPr="00F81C91">
        <w:rPr>
          <w:rFonts w:ascii="標楷體" w:eastAsia="標楷體" w:hint="eastAsia"/>
          <w:spacing w:val="-10"/>
          <w:sz w:val="28"/>
        </w:rPr>
        <w:t>。</w:t>
      </w:r>
      <w:r w:rsidR="0082060B">
        <w:rPr>
          <w:rFonts w:ascii="標楷體" w:eastAsia="標楷體" w:hint="eastAsia"/>
          <w:spacing w:val="-10"/>
          <w:sz w:val="28"/>
        </w:rPr>
        <w:t>」</w:t>
      </w:r>
    </w:p>
    <w:p w:rsidR="00D81E2B" w:rsidRDefault="00D81E2B" w:rsidP="00D81E2B">
      <w:pPr>
        <w:tabs>
          <w:tab w:val="left" w:leader="dot" w:pos="900"/>
          <w:tab w:val="left" w:leader="dot" w:pos="8635"/>
        </w:tabs>
        <w:adjustRightInd w:val="0"/>
        <w:snapToGrid w:val="0"/>
        <w:spacing w:line="440" w:lineRule="atLeast"/>
        <w:ind w:left="1440" w:hanging="320"/>
        <w:jc w:val="both"/>
        <w:rPr>
          <w:rFonts w:ascii="標楷體" w:eastAsia="標楷體" w:hint="eastAsia"/>
          <w:spacing w:val="-10"/>
          <w:sz w:val="28"/>
        </w:rPr>
      </w:pPr>
      <w:r>
        <w:rPr>
          <w:rFonts w:ascii="標楷體" w:eastAsia="標楷體" w:hint="eastAsia"/>
          <w:spacing w:val="-10"/>
          <w:sz w:val="28"/>
        </w:rPr>
        <w:t>3.其餘同意修正。</w:t>
      </w:r>
    </w:p>
    <w:p w:rsidR="00D81E2B" w:rsidRDefault="00D81E2B" w:rsidP="00D81E2B">
      <w:pPr>
        <w:numPr>
          <w:ilvl w:val="0"/>
          <w:numId w:val="1"/>
        </w:numPr>
        <w:snapToGrid w:val="0"/>
        <w:spacing w:line="440" w:lineRule="atLeast"/>
        <w:ind w:left="0" w:firstLine="0"/>
        <w:rPr>
          <w:rFonts w:ascii="標楷體" w:eastAsia="標楷體" w:hint="eastAsia"/>
          <w:b/>
          <w:bCs/>
          <w:sz w:val="28"/>
        </w:rPr>
      </w:pPr>
      <w:r w:rsidRPr="008D7ABD">
        <w:rPr>
          <w:rFonts w:ascii="標楷體" w:eastAsia="標楷體" w:hint="eastAsia"/>
          <w:b/>
          <w:bCs/>
          <w:sz w:val="28"/>
        </w:rPr>
        <w:t>臨時動議</w:t>
      </w:r>
      <w:r>
        <w:rPr>
          <w:rFonts w:ascii="標楷體" w:eastAsia="標楷體" w:hint="eastAsia"/>
          <w:b/>
          <w:bCs/>
          <w:sz w:val="28"/>
        </w:rPr>
        <w:t>：</w:t>
      </w:r>
    </w:p>
    <w:p w:rsidR="00D81E2B" w:rsidRPr="000F15D0" w:rsidRDefault="00D81E2B" w:rsidP="006E359C">
      <w:pPr>
        <w:adjustRightInd w:val="0"/>
        <w:snapToGrid w:val="0"/>
        <w:spacing w:line="440" w:lineRule="atLeast"/>
        <w:ind w:left="540"/>
        <w:jc w:val="both"/>
        <w:rPr>
          <w:rFonts w:ascii="標楷體" w:eastAsia="標楷體" w:hAnsi="標楷體" w:hint="eastAsia"/>
          <w:sz w:val="28"/>
          <w:szCs w:val="28"/>
        </w:rPr>
      </w:pPr>
      <w:r>
        <w:rPr>
          <w:rFonts w:ascii="標楷體" w:eastAsia="標楷體" w:hAnsi="標楷體" w:hint="eastAsia"/>
          <w:sz w:val="28"/>
          <w:szCs w:val="28"/>
        </w:rPr>
        <w:t>特教小組提</w:t>
      </w:r>
      <w:r w:rsidRPr="00195C24">
        <w:rPr>
          <w:rFonts w:ascii="標楷體" w:eastAsia="標楷體" w:hint="eastAsia"/>
          <w:spacing w:val="-10"/>
          <w:sz w:val="28"/>
        </w:rPr>
        <w:t>關於教育部教育經費分配審議委員會97年度第</w:t>
      </w:r>
      <w:r>
        <w:rPr>
          <w:rFonts w:ascii="標楷體" w:eastAsia="標楷體" w:hint="eastAsia"/>
          <w:spacing w:val="-10"/>
          <w:sz w:val="28"/>
        </w:rPr>
        <w:t>3</w:t>
      </w:r>
      <w:r w:rsidRPr="00195C24">
        <w:rPr>
          <w:rFonts w:ascii="標楷體" w:eastAsia="標楷體" w:hint="eastAsia"/>
          <w:spacing w:val="-10"/>
          <w:sz w:val="28"/>
        </w:rPr>
        <w:t>分組第1次會議之會議紀錄</w:t>
      </w:r>
      <w:r>
        <w:rPr>
          <w:rFonts w:ascii="標楷體" w:eastAsia="標楷體" w:hint="eastAsia"/>
          <w:spacing w:val="-10"/>
          <w:sz w:val="28"/>
        </w:rPr>
        <w:t>，報請  鑒察。</w:t>
      </w:r>
    </w:p>
    <w:p w:rsidR="00D81E2B" w:rsidRPr="00C32657" w:rsidRDefault="00D81E2B" w:rsidP="006E359C">
      <w:pPr>
        <w:tabs>
          <w:tab w:val="left" w:leader="dot" w:pos="900"/>
          <w:tab w:val="left" w:leader="dot" w:pos="9040"/>
        </w:tabs>
        <w:adjustRightInd w:val="0"/>
        <w:snapToGrid w:val="0"/>
        <w:spacing w:line="440" w:lineRule="atLeast"/>
        <w:ind w:left="1148" w:hanging="608"/>
        <w:jc w:val="both"/>
        <w:rPr>
          <w:rFonts w:ascii="標楷體" w:eastAsia="標楷體" w:hAnsi="標楷體" w:hint="eastAsia"/>
          <w:sz w:val="28"/>
          <w:szCs w:val="28"/>
        </w:rPr>
      </w:pPr>
      <w:r>
        <w:rPr>
          <w:rFonts w:ascii="標楷體" w:eastAsia="標楷體" w:hint="eastAsia"/>
          <w:spacing w:val="-10"/>
          <w:sz w:val="28"/>
        </w:rPr>
        <w:t>決議：同意備查。</w:t>
      </w:r>
    </w:p>
    <w:p w:rsidR="00D81E2B" w:rsidRPr="00C95EC2" w:rsidRDefault="00D81E2B" w:rsidP="00D81E2B">
      <w:pPr>
        <w:numPr>
          <w:ilvl w:val="0"/>
          <w:numId w:val="1"/>
        </w:numPr>
        <w:snapToGrid w:val="0"/>
        <w:spacing w:line="440" w:lineRule="atLeast"/>
        <w:jc w:val="both"/>
        <w:rPr>
          <w:rFonts w:hint="eastAsia"/>
          <w:sz w:val="28"/>
        </w:rPr>
      </w:pPr>
      <w:r w:rsidRPr="00B547ED">
        <w:rPr>
          <w:rFonts w:ascii="標楷體" w:eastAsia="標楷體" w:hint="eastAsia"/>
          <w:b/>
          <w:bCs/>
          <w:sz w:val="28"/>
        </w:rPr>
        <w:t>散會：</w:t>
      </w:r>
      <w:r w:rsidRPr="00B547ED">
        <w:rPr>
          <w:rFonts w:ascii="標楷體" w:eastAsia="標楷體" w:hint="eastAsia"/>
          <w:spacing w:val="-10"/>
          <w:sz w:val="28"/>
        </w:rPr>
        <w:t>(</w:t>
      </w:r>
      <w:r>
        <w:rPr>
          <w:rFonts w:ascii="標楷體" w:eastAsia="標楷體" w:hint="eastAsia"/>
          <w:spacing w:val="-10"/>
          <w:sz w:val="28"/>
        </w:rPr>
        <w:t>上</w:t>
      </w:r>
      <w:r w:rsidRPr="00B547ED">
        <w:rPr>
          <w:rFonts w:ascii="標楷體" w:eastAsia="標楷體" w:hint="eastAsia"/>
          <w:spacing w:val="-10"/>
          <w:sz w:val="28"/>
        </w:rPr>
        <w:t>午</w:t>
      </w:r>
      <w:r>
        <w:rPr>
          <w:rFonts w:ascii="標楷體" w:eastAsia="標楷體" w:hint="eastAsia"/>
          <w:spacing w:val="-10"/>
          <w:sz w:val="28"/>
        </w:rPr>
        <w:t>11</w:t>
      </w:r>
      <w:r w:rsidRPr="00B547ED">
        <w:rPr>
          <w:rFonts w:ascii="標楷體" w:eastAsia="標楷體" w:hint="eastAsia"/>
          <w:spacing w:val="-10"/>
          <w:sz w:val="28"/>
        </w:rPr>
        <w:t>時</w:t>
      </w:r>
      <w:r>
        <w:rPr>
          <w:rFonts w:ascii="標楷體" w:eastAsia="標楷體" w:hint="eastAsia"/>
          <w:spacing w:val="-10"/>
          <w:sz w:val="28"/>
        </w:rPr>
        <w:t>00分</w:t>
      </w:r>
      <w:r w:rsidRPr="00B547ED">
        <w:rPr>
          <w:rFonts w:ascii="標楷體" w:eastAsia="標楷體" w:hint="eastAsia"/>
          <w:spacing w:val="-10"/>
          <w:sz w:val="28"/>
        </w:rPr>
        <w:t>)</w:t>
      </w:r>
    </w:p>
    <w:p w:rsidR="00D81E2B" w:rsidRPr="00B547ED" w:rsidRDefault="00D81E2B" w:rsidP="00D81E2B">
      <w:pPr>
        <w:snapToGrid w:val="0"/>
        <w:spacing w:line="440" w:lineRule="atLeast"/>
        <w:jc w:val="both"/>
        <w:rPr>
          <w:rFonts w:hint="eastAsia"/>
          <w:sz w:val="28"/>
        </w:rPr>
      </w:pPr>
    </w:p>
    <w:p w:rsidR="00D81E2B" w:rsidRDefault="00D81E2B"/>
    <w:sectPr w:rsidR="00D81E2B" w:rsidSect="00D81E2B">
      <w:footerReference w:type="even" r:id="rId7"/>
      <w:footerReference w:type="default" r:id="rId8"/>
      <w:pgSz w:w="11906" w:h="16838"/>
      <w:pgMar w:top="1191" w:right="1134" w:bottom="1191" w:left="1134"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923" w:rsidRDefault="00C52923">
      <w:r>
        <w:separator/>
      </w:r>
    </w:p>
  </w:endnote>
  <w:endnote w:type="continuationSeparator" w:id="0">
    <w:p w:rsidR="00C52923" w:rsidRDefault="00C5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596" w:rsidRDefault="00A1259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12596" w:rsidRDefault="00A1259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596" w:rsidRDefault="00A1259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F26CA">
      <w:rPr>
        <w:rStyle w:val="a4"/>
        <w:noProof/>
      </w:rPr>
      <w:t>2</w:t>
    </w:r>
    <w:r>
      <w:rPr>
        <w:rStyle w:val="a4"/>
      </w:rPr>
      <w:fldChar w:fldCharType="end"/>
    </w:r>
  </w:p>
  <w:p w:rsidR="00A12596" w:rsidRDefault="00A1259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923" w:rsidRDefault="00C52923">
      <w:r>
        <w:separator/>
      </w:r>
    </w:p>
  </w:footnote>
  <w:footnote w:type="continuationSeparator" w:id="0">
    <w:p w:rsidR="00C52923" w:rsidRDefault="00C52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56B0A"/>
    <w:multiLevelType w:val="hybridMultilevel"/>
    <w:tmpl w:val="BE729374"/>
    <w:lvl w:ilvl="0" w:tplc="C756E3F8">
      <w:start w:val="1"/>
      <w:numFmt w:val="ideographLegalTraditional"/>
      <w:lvlText w:val="%1、"/>
      <w:lvlJc w:val="left"/>
      <w:pPr>
        <w:tabs>
          <w:tab w:val="num" w:pos="720"/>
        </w:tabs>
        <w:ind w:left="720" w:hanging="720"/>
      </w:pPr>
      <w:rPr>
        <w:rFonts w:eastAsia="標楷體" w:hint="eastAsia"/>
        <w:b/>
        <w:i w:val="0"/>
      </w:rPr>
    </w:lvl>
    <w:lvl w:ilvl="1" w:tplc="A880A166">
      <w:start w:val="4"/>
      <w:numFmt w:val="ideographLegalTraditional"/>
      <w:lvlText w:val="%2、"/>
      <w:lvlJc w:val="left"/>
      <w:pPr>
        <w:tabs>
          <w:tab w:val="num" w:pos="1200"/>
        </w:tabs>
        <w:ind w:left="960" w:hanging="480"/>
      </w:pPr>
      <w:rPr>
        <w:rFonts w:hint="eastAsia"/>
      </w:rPr>
    </w:lvl>
    <w:lvl w:ilvl="2" w:tplc="A4FA7512">
      <w:start w:val="1"/>
      <w:numFmt w:val="taiwaneseCountingThousand"/>
      <w:lvlText w:val="%3、"/>
      <w:lvlJc w:val="left"/>
      <w:pPr>
        <w:tabs>
          <w:tab w:val="num" w:pos="1680"/>
        </w:tabs>
        <w:ind w:left="1680" w:hanging="720"/>
      </w:pPr>
      <w:rPr>
        <w:rFonts w:hint="eastAsia"/>
      </w:rPr>
    </w:lvl>
    <w:lvl w:ilvl="3" w:tplc="87FEC2DC">
      <w:start w:val="5"/>
      <w:numFmt w:val="japaneseLegal"/>
      <w:lvlText w:val="%4、"/>
      <w:lvlJc w:val="left"/>
      <w:pPr>
        <w:tabs>
          <w:tab w:val="num" w:pos="2160"/>
        </w:tabs>
        <w:ind w:left="2160" w:hanging="720"/>
      </w:pPr>
      <w:rPr>
        <w:rFonts w:ascii="標楷體" w:eastAsia="標楷體" w:hint="eastAsia"/>
        <w:sz w:val="36"/>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 w15:restartNumberingAfterBreak="0">
    <w:nsid w:val="63DB12B6"/>
    <w:multiLevelType w:val="hybridMultilevel"/>
    <w:tmpl w:val="DF22CE98"/>
    <w:lvl w:ilvl="0" w:tplc="2C1EBE76">
      <w:start w:val="1"/>
      <w:numFmt w:val="taiwaneseCountingThousand"/>
      <w:lvlText w:val="%1、"/>
      <w:lvlJc w:val="left"/>
      <w:pPr>
        <w:tabs>
          <w:tab w:val="num" w:pos="5760"/>
        </w:tabs>
        <w:ind w:left="5760" w:hanging="720"/>
      </w:pPr>
      <w:rPr>
        <w:rFonts w:hint="eastAsia"/>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2B"/>
    <w:rsid w:val="00244255"/>
    <w:rsid w:val="00254F7C"/>
    <w:rsid w:val="002E24C5"/>
    <w:rsid w:val="003F25C8"/>
    <w:rsid w:val="003F6A4E"/>
    <w:rsid w:val="00424BBE"/>
    <w:rsid w:val="00571215"/>
    <w:rsid w:val="005B5634"/>
    <w:rsid w:val="005C5F69"/>
    <w:rsid w:val="00685524"/>
    <w:rsid w:val="006E359C"/>
    <w:rsid w:val="00703D00"/>
    <w:rsid w:val="007835A4"/>
    <w:rsid w:val="007E448B"/>
    <w:rsid w:val="0082060B"/>
    <w:rsid w:val="00854160"/>
    <w:rsid w:val="00A12596"/>
    <w:rsid w:val="00AF26CA"/>
    <w:rsid w:val="00BE149E"/>
    <w:rsid w:val="00BF6099"/>
    <w:rsid w:val="00C52923"/>
    <w:rsid w:val="00C652C8"/>
    <w:rsid w:val="00C8072C"/>
    <w:rsid w:val="00CD4AFA"/>
    <w:rsid w:val="00D732B3"/>
    <w:rsid w:val="00D81E2B"/>
    <w:rsid w:val="00D96E51"/>
    <w:rsid w:val="00F90204"/>
    <w:rsid w:val="00FF76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47A4DA4F-A905-4F49-BD21-264386F8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E2B"/>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D81E2B"/>
    <w:pPr>
      <w:tabs>
        <w:tab w:val="center" w:pos="4153"/>
        <w:tab w:val="right" w:pos="8306"/>
      </w:tabs>
      <w:snapToGrid w:val="0"/>
    </w:pPr>
    <w:rPr>
      <w:sz w:val="20"/>
      <w:szCs w:val="20"/>
    </w:rPr>
  </w:style>
  <w:style w:type="character" w:styleId="a4">
    <w:name w:val="page number"/>
    <w:basedOn w:val="a0"/>
    <w:rsid w:val="00D81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Words>
  <Characters>1254</Characters>
  <Application>Microsoft Office Word</Application>
  <DocSecurity>0</DocSecurity>
  <Lines>10</Lines>
  <Paragraphs>2</Paragraphs>
  <ScaleCrop>false</ScaleCrop>
  <Company>moe</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97年度教育部教育經費分配審議委員會第2次會議紀錄</dc:title>
  <dc:subject/>
  <dc:creator>moejsmpc</dc:creator>
  <cp:keywords/>
  <dc:description/>
  <cp:lastModifiedBy>葉芙榮</cp:lastModifiedBy>
  <cp:revision>2</cp:revision>
  <cp:lastPrinted>2008-07-16T03:21:00Z</cp:lastPrinted>
  <dcterms:created xsi:type="dcterms:W3CDTF">2018-12-04T06:45:00Z</dcterms:created>
  <dcterms:modified xsi:type="dcterms:W3CDTF">2018-12-04T06:45:00Z</dcterms:modified>
</cp:coreProperties>
</file>