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2AD" w:rsidRPr="00F25C05" w:rsidRDefault="00FD401B" w:rsidP="002342AD">
      <w:pPr>
        <w:spacing w:line="0" w:lineRule="atLeast"/>
        <w:jc w:val="center"/>
        <w:rPr>
          <w:rFonts w:ascii="標楷體" w:eastAsia="標楷體" w:hAnsi="標楷體" w:hint="eastAsia"/>
          <w:b/>
          <w:sz w:val="36"/>
          <w:szCs w:val="40"/>
          <w14:shadow w14:blurRad="50800" w14:dist="38100" w14:dir="2700000" w14:sx="100000" w14:sy="100000" w14:kx="0" w14:ky="0" w14:algn="tl">
            <w14:srgbClr w14:val="000000">
              <w14:alpha w14:val="60000"/>
            </w14:srgbClr>
          </w14:shadow>
        </w:rPr>
      </w:pPr>
      <w:bookmarkStart w:id="0" w:name="_GoBack"/>
      <w:bookmarkEnd w:id="0"/>
      <w:r w:rsidRPr="00F25C05">
        <w:rPr>
          <w:rFonts w:ascii="標楷體" w:eastAsia="標楷體" w:hAnsi="標楷體" w:hint="eastAsia"/>
          <w:b/>
          <w:sz w:val="36"/>
          <w:szCs w:val="40"/>
          <w14:shadow w14:blurRad="50800" w14:dist="38100" w14:dir="2700000" w14:sx="100000" w14:sy="100000" w14:kx="0" w14:ky="0" w14:algn="tl">
            <w14:srgbClr w14:val="000000">
              <w14:alpha w14:val="60000"/>
            </w14:srgbClr>
          </w14:shadow>
        </w:rPr>
        <w:t>100</w:t>
      </w:r>
      <w:r w:rsidR="00C347F5" w:rsidRPr="00F25C05">
        <w:rPr>
          <w:rFonts w:ascii="標楷體" w:eastAsia="標楷體" w:hAnsi="標楷體" w:hint="eastAsia"/>
          <w:b/>
          <w:sz w:val="36"/>
          <w:szCs w:val="40"/>
          <w14:shadow w14:blurRad="50800" w14:dist="38100" w14:dir="2700000" w14:sx="100000" w14:sy="100000" w14:kx="0" w14:ky="0" w14:algn="tl">
            <w14:srgbClr w14:val="000000">
              <w14:alpha w14:val="60000"/>
            </w14:srgbClr>
          </w14:shadow>
        </w:rPr>
        <w:t>年度教育部教育經費分配審議委員會第</w:t>
      </w:r>
      <w:r w:rsidR="004C4A52" w:rsidRPr="00F25C05">
        <w:rPr>
          <w:rFonts w:ascii="標楷體" w:eastAsia="標楷體" w:hAnsi="標楷體" w:hint="eastAsia"/>
          <w:b/>
          <w:sz w:val="36"/>
          <w:szCs w:val="40"/>
          <w14:shadow w14:blurRad="50800" w14:dist="38100" w14:dir="2700000" w14:sx="100000" w14:sy="100000" w14:kx="0" w14:ky="0" w14:algn="tl">
            <w14:srgbClr w14:val="000000">
              <w14:alpha w14:val="60000"/>
            </w14:srgbClr>
          </w14:shadow>
        </w:rPr>
        <w:t>2</w:t>
      </w:r>
      <w:r w:rsidR="00C347F5" w:rsidRPr="00F25C05">
        <w:rPr>
          <w:rFonts w:ascii="標楷體" w:eastAsia="標楷體" w:hAnsi="標楷體" w:hint="eastAsia"/>
          <w:b/>
          <w:sz w:val="36"/>
          <w:szCs w:val="40"/>
          <w14:shadow w14:blurRad="50800" w14:dist="38100" w14:dir="2700000" w14:sx="100000" w14:sy="100000" w14:kx="0" w14:ky="0" w14:algn="tl">
            <w14:srgbClr w14:val="000000">
              <w14:alpha w14:val="60000"/>
            </w14:srgbClr>
          </w14:shadow>
        </w:rPr>
        <w:t>次會議紀錄</w:t>
      </w:r>
    </w:p>
    <w:tbl>
      <w:tblPr>
        <w:tblpPr w:leftFromText="180" w:rightFromText="180" w:vertAnchor="text" w:horzAnchor="margin" w:tblpXSpec="center" w:tblpY="302"/>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938"/>
        <w:gridCol w:w="1559"/>
        <w:gridCol w:w="543"/>
        <w:gridCol w:w="922"/>
        <w:gridCol w:w="1598"/>
      </w:tblGrid>
      <w:tr w:rsidR="00C347F5" w:rsidRPr="007B042C">
        <w:tblPrEx>
          <w:tblCellMar>
            <w:top w:w="0" w:type="dxa"/>
            <w:bottom w:w="0" w:type="dxa"/>
          </w:tblCellMar>
        </w:tblPrEx>
        <w:trPr>
          <w:trHeight w:val="485"/>
        </w:trPr>
        <w:tc>
          <w:tcPr>
            <w:tcW w:w="1648" w:type="dxa"/>
            <w:vAlign w:val="center"/>
          </w:tcPr>
          <w:p w:rsidR="00C347F5" w:rsidRPr="007B042C" w:rsidRDefault="00C347F5" w:rsidP="002342AD">
            <w:pPr>
              <w:snapToGrid w:val="0"/>
              <w:spacing w:line="0" w:lineRule="atLeast"/>
              <w:jc w:val="both"/>
              <w:rPr>
                <w:rFonts w:ascii="標楷體" w:eastAsia="標楷體" w:hAnsi="標楷體" w:hint="eastAsia"/>
                <w:b/>
                <w:bCs/>
                <w:sz w:val="28"/>
              </w:rPr>
            </w:pPr>
            <w:r w:rsidRPr="007B042C">
              <w:rPr>
                <w:rFonts w:ascii="標楷體" w:eastAsia="標楷體" w:hAnsi="標楷體" w:hint="eastAsia"/>
                <w:b/>
                <w:bCs/>
                <w:sz w:val="28"/>
              </w:rPr>
              <w:t>會議時間</w:t>
            </w:r>
          </w:p>
        </w:tc>
        <w:tc>
          <w:tcPr>
            <w:tcW w:w="7560" w:type="dxa"/>
            <w:gridSpan w:val="5"/>
            <w:vAlign w:val="center"/>
          </w:tcPr>
          <w:p w:rsidR="00C347F5" w:rsidRPr="007B042C" w:rsidRDefault="00FD401B" w:rsidP="002342AD">
            <w:pPr>
              <w:snapToGrid w:val="0"/>
              <w:spacing w:line="0" w:lineRule="atLeast"/>
              <w:jc w:val="both"/>
              <w:rPr>
                <w:rFonts w:ascii="標楷體" w:eastAsia="標楷體" w:hAnsi="標楷體" w:hint="eastAsia"/>
                <w:b/>
                <w:bCs/>
                <w:sz w:val="28"/>
              </w:rPr>
            </w:pPr>
            <w:r w:rsidRPr="007B042C">
              <w:rPr>
                <w:rFonts w:ascii="標楷體" w:eastAsia="標楷體" w:hAnsi="標楷體" w:hint="eastAsia"/>
                <w:b/>
                <w:bCs/>
                <w:sz w:val="28"/>
              </w:rPr>
              <w:t>100</w:t>
            </w:r>
            <w:r w:rsidR="00C347F5" w:rsidRPr="007B042C">
              <w:rPr>
                <w:rFonts w:ascii="標楷體" w:eastAsia="標楷體" w:hAnsi="標楷體" w:hint="eastAsia"/>
                <w:b/>
                <w:bCs/>
                <w:sz w:val="28"/>
              </w:rPr>
              <w:t>年</w:t>
            </w:r>
            <w:r w:rsidR="002F00E3" w:rsidRPr="007B042C">
              <w:rPr>
                <w:rFonts w:ascii="標楷體" w:eastAsia="標楷體" w:hAnsi="標楷體" w:hint="eastAsia"/>
                <w:b/>
                <w:bCs/>
                <w:sz w:val="28"/>
              </w:rPr>
              <w:t>8</w:t>
            </w:r>
            <w:r w:rsidR="00C347F5" w:rsidRPr="007B042C">
              <w:rPr>
                <w:rFonts w:ascii="標楷體" w:eastAsia="標楷體" w:hAnsi="標楷體" w:hint="eastAsia"/>
                <w:b/>
                <w:bCs/>
                <w:sz w:val="28"/>
              </w:rPr>
              <w:t>月</w:t>
            </w:r>
            <w:r w:rsidR="002F00E3" w:rsidRPr="007B042C">
              <w:rPr>
                <w:rFonts w:ascii="標楷體" w:eastAsia="標楷體" w:hAnsi="標楷體" w:hint="eastAsia"/>
                <w:b/>
                <w:bCs/>
                <w:sz w:val="28"/>
              </w:rPr>
              <w:t>1</w:t>
            </w:r>
            <w:r w:rsidR="00C347F5" w:rsidRPr="007B042C">
              <w:rPr>
                <w:rFonts w:ascii="標楷體" w:eastAsia="標楷體" w:hAnsi="標楷體" w:hint="eastAsia"/>
                <w:b/>
                <w:bCs/>
                <w:sz w:val="28"/>
              </w:rPr>
              <w:t>日</w:t>
            </w:r>
            <w:r w:rsidRPr="007B042C">
              <w:rPr>
                <w:rFonts w:ascii="標楷體" w:eastAsia="標楷體" w:hAnsi="標楷體" w:hint="eastAsia"/>
                <w:b/>
                <w:bCs/>
                <w:sz w:val="28"/>
              </w:rPr>
              <w:t>上</w:t>
            </w:r>
            <w:r w:rsidR="00C347F5" w:rsidRPr="007B042C">
              <w:rPr>
                <w:rFonts w:ascii="標楷體" w:eastAsia="標楷體" w:hAnsi="標楷體" w:hint="eastAsia"/>
                <w:b/>
                <w:bCs/>
                <w:sz w:val="28"/>
              </w:rPr>
              <w:t>午</w:t>
            </w:r>
            <w:r w:rsidRPr="007B042C">
              <w:rPr>
                <w:rFonts w:ascii="標楷體" w:eastAsia="標楷體" w:hAnsi="標楷體" w:hint="eastAsia"/>
                <w:b/>
                <w:bCs/>
                <w:sz w:val="28"/>
              </w:rPr>
              <w:t>10</w:t>
            </w:r>
            <w:r w:rsidR="00056A59" w:rsidRPr="007B042C">
              <w:rPr>
                <w:rFonts w:ascii="標楷體" w:eastAsia="標楷體" w:hAnsi="標楷體" w:hint="eastAsia"/>
                <w:b/>
                <w:bCs/>
                <w:sz w:val="28"/>
              </w:rPr>
              <w:t>時</w:t>
            </w:r>
            <w:r w:rsidR="002F00E3" w:rsidRPr="007B042C">
              <w:rPr>
                <w:rFonts w:ascii="標楷體" w:eastAsia="標楷體" w:hAnsi="標楷體" w:hint="eastAsia"/>
                <w:b/>
                <w:bCs/>
                <w:sz w:val="28"/>
              </w:rPr>
              <w:t>30分</w:t>
            </w:r>
          </w:p>
        </w:tc>
      </w:tr>
      <w:tr w:rsidR="00C347F5" w:rsidRPr="007B042C">
        <w:tblPrEx>
          <w:tblCellMar>
            <w:top w:w="0" w:type="dxa"/>
            <w:bottom w:w="0" w:type="dxa"/>
          </w:tblCellMar>
        </w:tblPrEx>
        <w:trPr>
          <w:trHeight w:val="485"/>
        </w:trPr>
        <w:tc>
          <w:tcPr>
            <w:tcW w:w="1648" w:type="dxa"/>
            <w:vAlign w:val="center"/>
          </w:tcPr>
          <w:p w:rsidR="00C347F5" w:rsidRPr="007B042C" w:rsidRDefault="00C347F5">
            <w:pPr>
              <w:snapToGrid w:val="0"/>
              <w:spacing w:line="440" w:lineRule="atLeast"/>
              <w:jc w:val="both"/>
              <w:rPr>
                <w:rFonts w:ascii="標楷體" w:eastAsia="標楷體" w:hAnsi="標楷體" w:hint="eastAsia"/>
                <w:b/>
                <w:bCs/>
                <w:sz w:val="28"/>
              </w:rPr>
            </w:pPr>
            <w:r w:rsidRPr="007B042C">
              <w:rPr>
                <w:rFonts w:ascii="標楷體" w:eastAsia="標楷體" w:hAnsi="標楷體" w:hint="eastAsia"/>
                <w:b/>
                <w:bCs/>
                <w:sz w:val="28"/>
              </w:rPr>
              <w:t>會議地點</w:t>
            </w:r>
          </w:p>
        </w:tc>
        <w:tc>
          <w:tcPr>
            <w:tcW w:w="7560" w:type="dxa"/>
            <w:gridSpan w:val="5"/>
            <w:vAlign w:val="center"/>
          </w:tcPr>
          <w:p w:rsidR="00C347F5" w:rsidRPr="007B042C" w:rsidRDefault="002F00E3">
            <w:pPr>
              <w:snapToGrid w:val="0"/>
              <w:spacing w:line="440" w:lineRule="atLeast"/>
              <w:jc w:val="both"/>
              <w:rPr>
                <w:rFonts w:ascii="標楷體" w:eastAsia="標楷體" w:hAnsi="標楷體" w:hint="eastAsia"/>
                <w:b/>
                <w:bCs/>
                <w:sz w:val="28"/>
              </w:rPr>
            </w:pPr>
            <w:r w:rsidRPr="007B042C">
              <w:rPr>
                <w:rFonts w:ascii="標楷體" w:eastAsia="標楷體" w:hAnsi="標楷體" w:hint="eastAsia"/>
                <w:b/>
                <w:bCs/>
                <w:sz w:val="28"/>
              </w:rPr>
              <w:t>中央聯合辦公大樓南棟18樓第9會議室(臺北市徐州路5號)</w:t>
            </w:r>
          </w:p>
        </w:tc>
      </w:tr>
      <w:tr w:rsidR="00C347F5" w:rsidRPr="007B042C">
        <w:tblPrEx>
          <w:tblCellMar>
            <w:top w:w="0" w:type="dxa"/>
            <w:bottom w:w="0" w:type="dxa"/>
          </w:tblCellMar>
        </w:tblPrEx>
        <w:trPr>
          <w:trHeight w:val="485"/>
        </w:trPr>
        <w:tc>
          <w:tcPr>
            <w:tcW w:w="1648" w:type="dxa"/>
            <w:vAlign w:val="center"/>
          </w:tcPr>
          <w:p w:rsidR="00C347F5" w:rsidRPr="007B042C" w:rsidRDefault="00C347F5">
            <w:pPr>
              <w:snapToGrid w:val="0"/>
              <w:spacing w:line="440" w:lineRule="atLeast"/>
              <w:jc w:val="both"/>
              <w:rPr>
                <w:rFonts w:ascii="標楷體" w:eastAsia="標楷體" w:hAnsi="標楷體" w:hint="eastAsia"/>
                <w:b/>
                <w:bCs/>
                <w:sz w:val="28"/>
              </w:rPr>
            </w:pPr>
            <w:r w:rsidRPr="007B042C">
              <w:rPr>
                <w:rFonts w:ascii="標楷體" w:eastAsia="標楷體" w:hAnsi="標楷體" w:hint="eastAsia"/>
                <w:b/>
                <w:bCs/>
                <w:sz w:val="28"/>
              </w:rPr>
              <w:t>會議主持人</w:t>
            </w:r>
          </w:p>
        </w:tc>
        <w:tc>
          <w:tcPr>
            <w:tcW w:w="4497" w:type="dxa"/>
            <w:gridSpan w:val="2"/>
            <w:vAlign w:val="center"/>
          </w:tcPr>
          <w:p w:rsidR="00C347F5" w:rsidRPr="007B042C" w:rsidRDefault="00C54FD4">
            <w:pPr>
              <w:snapToGrid w:val="0"/>
              <w:spacing w:line="440" w:lineRule="atLeast"/>
              <w:jc w:val="both"/>
              <w:rPr>
                <w:rFonts w:ascii="標楷體" w:eastAsia="標楷體" w:hAnsi="標楷體" w:hint="eastAsia"/>
                <w:b/>
                <w:bCs/>
                <w:sz w:val="28"/>
              </w:rPr>
            </w:pPr>
            <w:r w:rsidRPr="007B042C">
              <w:rPr>
                <w:rFonts w:ascii="標楷體" w:eastAsia="標楷體" w:hAnsi="標楷體" w:hint="eastAsia"/>
                <w:b/>
                <w:bCs/>
                <w:sz w:val="28"/>
              </w:rPr>
              <w:t>林主任委員聰明</w:t>
            </w:r>
          </w:p>
        </w:tc>
        <w:tc>
          <w:tcPr>
            <w:tcW w:w="1465" w:type="dxa"/>
            <w:gridSpan w:val="2"/>
            <w:vAlign w:val="center"/>
          </w:tcPr>
          <w:p w:rsidR="00C347F5" w:rsidRPr="007B042C" w:rsidRDefault="006837DE">
            <w:pPr>
              <w:snapToGrid w:val="0"/>
              <w:spacing w:line="440" w:lineRule="atLeast"/>
              <w:jc w:val="center"/>
              <w:rPr>
                <w:rFonts w:ascii="標楷體" w:eastAsia="標楷體" w:hAnsi="標楷體" w:hint="eastAsia"/>
                <w:b/>
                <w:bCs/>
                <w:sz w:val="28"/>
              </w:rPr>
            </w:pPr>
            <w:r>
              <w:rPr>
                <w:rFonts w:ascii="標楷體" w:eastAsia="標楷體" w:hAnsi="標楷體" w:hint="eastAsia"/>
                <w:b/>
                <w:bCs/>
                <w:sz w:val="28"/>
              </w:rPr>
              <w:t>紀</w:t>
            </w:r>
            <w:r w:rsidR="00C347F5" w:rsidRPr="007B042C">
              <w:rPr>
                <w:rFonts w:ascii="標楷體" w:eastAsia="標楷體" w:hAnsi="標楷體" w:hint="eastAsia"/>
                <w:b/>
                <w:bCs/>
                <w:sz w:val="28"/>
              </w:rPr>
              <w:t>錄</w:t>
            </w:r>
          </w:p>
        </w:tc>
        <w:tc>
          <w:tcPr>
            <w:tcW w:w="1598" w:type="dxa"/>
            <w:vAlign w:val="center"/>
          </w:tcPr>
          <w:p w:rsidR="00C347F5" w:rsidRPr="007B042C" w:rsidRDefault="002F00E3">
            <w:pPr>
              <w:snapToGrid w:val="0"/>
              <w:spacing w:line="440" w:lineRule="atLeast"/>
              <w:jc w:val="both"/>
              <w:rPr>
                <w:rFonts w:ascii="標楷體" w:eastAsia="標楷體" w:hAnsi="標楷體" w:hint="eastAsia"/>
                <w:b/>
                <w:bCs/>
                <w:sz w:val="28"/>
              </w:rPr>
            </w:pPr>
            <w:r w:rsidRPr="007B042C">
              <w:rPr>
                <w:rFonts w:ascii="標楷體" w:eastAsia="標楷體" w:hAnsi="標楷體" w:hint="eastAsia"/>
                <w:b/>
                <w:bCs/>
                <w:sz w:val="28"/>
              </w:rPr>
              <w:t>沈玉珍</w:t>
            </w:r>
          </w:p>
        </w:tc>
      </w:tr>
      <w:tr w:rsidR="00C347F5" w:rsidRPr="007B042C">
        <w:tblPrEx>
          <w:tblCellMar>
            <w:top w:w="0" w:type="dxa"/>
            <w:bottom w:w="0" w:type="dxa"/>
          </w:tblCellMar>
        </w:tblPrEx>
        <w:trPr>
          <w:trHeight w:val="845"/>
        </w:trPr>
        <w:tc>
          <w:tcPr>
            <w:tcW w:w="1648" w:type="dxa"/>
            <w:tcBorders>
              <w:bottom w:val="single" w:sz="4" w:space="0" w:color="auto"/>
            </w:tcBorders>
          </w:tcPr>
          <w:p w:rsidR="00C347F5" w:rsidRPr="007B042C" w:rsidRDefault="00C347F5">
            <w:pPr>
              <w:snapToGrid w:val="0"/>
              <w:spacing w:line="440" w:lineRule="atLeast"/>
              <w:rPr>
                <w:rFonts w:ascii="標楷體" w:eastAsia="標楷體" w:hAnsi="標楷體" w:hint="eastAsia"/>
                <w:b/>
                <w:bCs/>
                <w:sz w:val="28"/>
              </w:rPr>
            </w:pPr>
            <w:r w:rsidRPr="007B042C">
              <w:rPr>
                <w:rFonts w:ascii="標楷體" w:eastAsia="標楷體" w:hAnsi="標楷體" w:hint="eastAsia"/>
                <w:b/>
                <w:bCs/>
                <w:sz w:val="28"/>
              </w:rPr>
              <w:t>出席委員</w:t>
            </w:r>
          </w:p>
        </w:tc>
        <w:tc>
          <w:tcPr>
            <w:tcW w:w="7560" w:type="dxa"/>
            <w:gridSpan w:val="5"/>
            <w:tcBorders>
              <w:bottom w:val="single" w:sz="4" w:space="0" w:color="auto"/>
            </w:tcBorders>
          </w:tcPr>
          <w:p w:rsidR="00C347F5" w:rsidRPr="007B042C" w:rsidRDefault="00056A59">
            <w:pPr>
              <w:tabs>
                <w:tab w:val="left" w:pos="2715"/>
              </w:tabs>
              <w:snapToGrid w:val="0"/>
              <w:spacing w:line="400" w:lineRule="atLeast"/>
              <w:rPr>
                <w:rFonts w:ascii="標楷體" w:eastAsia="標楷體" w:hAnsi="標楷體" w:hint="eastAsia"/>
                <w:sz w:val="28"/>
              </w:rPr>
            </w:pPr>
            <w:r w:rsidRPr="007B042C">
              <w:rPr>
                <w:rFonts w:ascii="標楷體" w:eastAsia="標楷體" w:hAnsi="標楷體" w:hint="eastAsia"/>
                <w:sz w:val="28"/>
              </w:rPr>
              <w:t>丁志仁、</w:t>
            </w:r>
            <w:r w:rsidR="00FD401B" w:rsidRPr="007B042C">
              <w:rPr>
                <w:rFonts w:ascii="標楷體" w:eastAsia="標楷體" w:hAnsi="標楷體" w:hint="eastAsia"/>
                <w:sz w:val="28"/>
              </w:rPr>
              <w:t>吳忠泰、</w:t>
            </w:r>
            <w:r w:rsidR="004C4A52" w:rsidRPr="007B042C">
              <w:rPr>
                <w:rFonts w:ascii="標楷體" w:eastAsia="標楷體" w:hAnsi="標楷體" w:hint="eastAsia"/>
                <w:sz w:val="28"/>
              </w:rPr>
              <w:t>陳麗華、</w:t>
            </w:r>
            <w:r w:rsidR="00FD401B" w:rsidRPr="007B042C">
              <w:rPr>
                <w:rFonts w:ascii="標楷體" w:eastAsia="標楷體" w:hAnsi="標楷體" w:hint="eastAsia"/>
                <w:sz w:val="28"/>
              </w:rPr>
              <w:t>張榮輝、</w:t>
            </w:r>
            <w:r w:rsidR="004C4A52" w:rsidRPr="007B042C">
              <w:rPr>
                <w:rFonts w:ascii="標楷體" w:eastAsia="標楷體" w:hAnsi="標楷體" w:hint="eastAsia"/>
                <w:sz w:val="28"/>
              </w:rPr>
              <w:t>王麗</w:t>
            </w:r>
            <w:r w:rsidR="00D5703C">
              <w:rPr>
                <w:rFonts w:ascii="標楷體" w:eastAsia="標楷體" w:hAnsi="標楷體" w:hint="eastAsia"/>
                <w:sz w:val="28"/>
              </w:rPr>
              <w:t>雲</w:t>
            </w:r>
            <w:r w:rsidR="004C4A52" w:rsidRPr="007B042C">
              <w:rPr>
                <w:rFonts w:ascii="標楷體" w:eastAsia="標楷體" w:hAnsi="標楷體" w:hint="eastAsia"/>
                <w:sz w:val="28"/>
              </w:rPr>
              <w:t>、</w:t>
            </w:r>
            <w:r w:rsidR="00FD401B" w:rsidRPr="007B042C">
              <w:rPr>
                <w:rFonts w:ascii="標楷體" w:eastAsia="標楷體" w:hAnsi="標楷體" w:hint="eastAsia"/>
                <w:sz w:val="28"/>
              </w:rPr>
              <w:t>胡茹萍、李國興（</w:t>
            </w:r>
            <w:r w:rsidR="004C4A52" w:rsidRPr="007B042C">
              <w:rPr>
                <w:rFonts w:ascii="標楷體" w:eastAsia="標楷體" w:hAnsi="標楷體" w:hint="eastAsia"/>
                <w:sz w:val="28"/>
              </w:rPr>
              <w:t>蘇文樹</w:t>
            </w:r>
            <w:r w:rsidR="00FD401B" w:rsidRPr="007B042C">
              <w:rPr>
                <w:rFonts w:ascii="標楷體" w:eastAsia="標楷體" w:hAnsi="標楷體" w:hint="eastAsia"/>
                <w:sz w:val="28"/>
              </w:rPr>
              <w:t>代）、何卓飛（楊玉惠代）、李彥儀（彭淑珍代）、</w:t>
            </w:r>
            <w:r w:rsidR="005B090F" w:rsidRPr="007B042C">
              <w:rPr>
                <w:rFonts w:ascii="標楷體" w:eastAsia="標楷體" w:hAnsi="標楷體" w:hint="eastAsia"/>
                <w:sz w:val="28"/>
              </w:rPr>
              <w:t>熊宗樺、</w:t>
            </w:r>
            <w:r w:rsidR="00FD401B" w:rsidRPr="007B042C">
              <w:rPr>
                <w:rFonts w:ascii="標楷體" w:eastAsia="標楷體" w:hAnsi="標楷體" w:hint="eastAsia"/>
                <w:sz w:val="28"/>
              </w:rPr>
              <w:t>羅清水（</w:t>
            </w:r>
            <w:r w:rsidR="004C4A52" w:rsidRPr="007B042C">
              <w:rPr>
                <w:rFonts w:ascii="標楷體" w:eastAsia="標楷體" w:hAnsi="標楷體" w:hint="eastAsia"/>
                <w:sz w:val="28"/>
              </w:rPr>
              <w:t>傅木龍</w:t>
            </w:r>
            <w:r w:rsidR="00FD401B" w:rsidRPr="007B042C">
              <w:rPr>
                <w:rFonts w:ascii="標楷體" w:eastAsia="標楷體" w:hAnsi="標楷體" w:hint="eastAsia"/>
                <w:sz w:val="28"/>
              </w:rPr>
              <w:t>代）、何榮桂</w:t>
            </w:r>
            <w:r w:rsidR="004C4A52" w:rsidRPr="007B042C">
              <w:rPr>
                <w:rFonts w:ascii="標楷體" w:eastAsia="標楷體" w:hAnsi="標楷體" w:hint="eastAsia"/>
                <w:sz w:val="28"/>
              </w:rPr>
              <w:t>(韓善民代)</w:t>
            </w:r>
            <w:r w:rsidR="00FD401B" w:rsidRPr="007B042C">
              <w:rPr>
                <w:rFonts w:ascii="標楷體" w:eastAsia="標楷體" w:hAnsi="標楷體" w:hint="eastAsia"/>
                <w:sz w:val="28"/>
              </w:rPr>
              <w:t>、陳</w:t>
            </w:r>
            <w:r w:rsidR="00786D0A" w:rsidRPr="007B042C">
              <w:rPr>
                <w:rFonts w:ascii="標楷體" w:eastAsia="標楷體" w:hAnsi="標楷體" w:hint="eastAsia"/>
                <w:sz w:val="28"/>
              </w:rPr>
              <w:t>執行秘書</w:t>
            </w:r>
            <w:r w:rsidR="00D5703C">
              <w:rPr>
                <w:rFonts w:ascii="標楷體" w:eastAsia="標楷體" w:hAnsi="標楷體" w:hint="eastAsia"/>
                <w:sz w:val="28"/>
              </w:rPr>
              <w:t>慧</w:t>
            </w:r>
            <w:r w:rsidR="00FD401B" w:rsidRPr="007B042C">
              <w:rPr>
                <w:rFonts w:ascii="標楷體" w:eastAsia="標楷體" w:hAnsi="標楷體" w:hint="eastAsia"/>
                <w:sz w:val="28"/>
              </w:rPr>
              <w:t>娟</w:t>
            </w:r>
          </w:p>
        </w:tc>
      </w:tr>
      <w:tr w:rsidR="00C347F5" w:rsidRPr="007B042C">
        <w:tblPrEx>
          <w:tblCellMar>
            <w:top w:w="0" w:type="dxa"/>
            <w:bottom w:w="0" w:type="dxa"/>
          </w:tblCellMar>
        </w:tblPrEx>
        <w:trPr>
          <w:trHeight w:val="333"/>
        </w:trPr>
        <w:tc>
          <w:tcPr>
            <w:tcW w:w="1648" w:type="dxa"/>
          </w:tcPr>
          <w:p w:rsidR="00C347F5" w:rsidRPr="007B042C" w:rsidRDefault="00C347F5">
            <w:pPr>
              <w:snapToGrid w:val="0"/>
              <w:spacing w:line="440" w:lineRule="atLeast"/>
              <w:jc w:val="both"/>
              <w:rPr>
                <w:rFonts w:ascii="標楷體" w:eastAsia="標楷體" w:hAnsi="標楷體" w:hint="eastAsia"/>
                <w:b/>
                <w:bCs/>
                <w:sz w:val="28"/>
              </w:rPr>
            </w:pPr>
            <w:r w:rsidRPr="007B042C">
              <w:rPr>
                <w:rFonts w:ascii="標楷體" w:eastAsia="標楷體" w:hAnsi="標楷體" w:hint="eastAsia"/>
                <w:b/>
                <w:bCs/>
                <w:sz w:val="28"/>
              </w:rPr>
              <w:t>請假委員</w:t>
            </w:r>
          </w:p>
        </w:tc>
        <w:tc>
          <w:tcPr>
            <w:tcW w:w="7560" w:type="dxa"/>
            <w:gridSpan w:val="5"/>
          </w:tcPr>
          <w:p w:rsidR="00C347F5" w:rsidRPr="007B042C" w:rsidRDefault="004C4A52">
            <w:pPr>
              <w:tabs>
                <w:tab w:val="left" w:pos="3795"/>
              </w:tabs>
              <w:snapToGrid w:val="0"/>
              <w:spacing w:line="440" w:lineRule="atLeast"/>
              <w:rPr>
                <w:rFonts w:ascii="標楷體" w:eastAsia="標楷體" w:hAnsi="標楷體" w:hint="eastAsia"/>
                <w:bCs/>
                <w:sz w:val="28"/>
              </w:rPr>
            </w:pPr>
            <w:r w:rsidRPr="007B042C">
              <w:rPr>
                <w:rFonts w:ascii="標楷體" w:eastAsia="標楷體" w:hAnsi="標楷體" w:hint="eastAsia"/>
                <w:sz w:val="28"/>
              </w:rPr>
              <w:t>謝國清、</w:t>
            </w:r>
            <w:r w:rsidR="00B07763" w:rsidRPr="007B042C">
              <w:rPr>
                <w:rFonts w:ascii="標楷體" w:eastAsia="標楷體" w:hAnsi="標楷體" w:hint="eastAsia"/>
                <w:sz w:val="28"/>
              </w:rPr>
              <w:t>陳麗</w:t>
            </w:r>
            <w:r w:rsidRPr="007B042C">
              <w:rPr>
                <w:rFonts w:ascii="標楷體" w:eastAsia="標楷體" w:hAnsi="標楷體" w:hint="eastAsia"/>
                <w:sz w:val="28"/>
              </w:rPr>
              <w:t>珠</w:t>
            </w:r>
            <w:r w:rsidR="00056A59" w:rsidRPr="007B042C">
              <w:rPr>
                <w:rFonts w:ascii="標楷體" w:eastAsia="標楷體" w:hAnsi="標楷體" w:hint="eastAsia"/>
                <w:sz w:val="28"/>
              </w:rPr>
              <w:t>、</w:t>
            </w:r>
            <w:r w:rsidR="00457741">
              <w:rPr>
                <w:rFonts w:ascii="標楷體" w:eastAsia="標楷體" w:hAnsi="標楷體" w:hint="eastAsia"/>
                <w:sz w:val="28"/>
              </w:rPr>
              <w:t>吳琮</w:t>
            </w:r>
            <w:r w:rsidRPr="007B042C">
              <w:rPr>
                <w:rFonts w:ascii="標楷體" w:eastAsia="標楷體" w:hAnsi="標楷體" w:hint="eastAsia"/>
                <w:sz w:val="28"/>
              </w:rPr>
              <w:t>璠、陳明印</w:t>
            </w:r>
          </w:p>
        </w:tc>
      </w:tr>
      <w:tr w:rsidR="00C347F5" w:rsidRPr="007B042C">
        <w:tblPrEx>
          <w:tblCellMar>
            <w:top w:w="0" w:type="dxa"/>
            <w:bottom w:w="0" w:type="dxa"/>
          </w:tblCellMar>
        </w:tblPrEx>
        <w:trPr>
          <w:trHeight w:val="485"/>
        </w:trPr>
        <w:tc>
          <w:tcPr>
            <w:tcW w:w="9208" w:type="dxa"/>
            <w:gridSpan w:val="6"/>
          </w:tcPr>
          <w:p w:rsidR="00C347F5" w:rsidRPr="007B042C" w:rsidRDefault="00C347F5">
            <w:pPr>
              <w:snapToGrid w:val="0"/>
              <w:spacing w:line="440" w:lineRule="atLeast"/>
              <w:rPr>
                <w:rFonts w:ascii="標楷體" w:eastAsia="標楷體" w:hAnsi="標楷體" w:hint="eastAsia"/>
                <w:b/>
                <w:bCs/>
                <w:sz w:val="28"/>
              </w:rPr>
            </w:pPr>
            <w:r w:rsidRPr="007B042C">
              <w:rPr>
                <w:rFonts w:ascii="標楷體" w:eastAsia="標楷體" w:hAnsi="標楷體" w:hint="eastAsia"/>
                <w:b/>
                <w:bCs/>
                <w:sz w:val="28"/>
              </w:rPr>
              <w:t>列席單位及人員：</w:t>
            </w:r>
          </w:p>
        </w:tc>
      </w:tr>
      <w:tr w:rsidR="00C25B83" w:rsidRPr="007B042C">
        <w:tblPrEx>
          <w:tblCellMar>
            <w:top w:w="0" w:type="dxa"/>
            <w:bottom w:w="0" w:type="dxa"/>
          </w:tblCellMar>
        </w:tblPrEx>
        <w:trPr>
          <w:cantSplit/>
          <w:trHeight w:val="385"/>
        </w:trPr>
        <w:tc>
          <w:tcPr>
            <w:tcW w:w="1648" w:type="dxa"/>
            <w:vAlign w:val="center"/>
          </w:tcPr>
          <w:p w:rsidR="00C25B83" w:rsidRPr="007B042C" w:rsidRDefault="00C25B83" w:rsidP="00C25B83">
            <w:pPr>
              <w:snapToGrid w:val="0"/>
              <w:spacing w:line="440" w:lineRule="atLeast"/>
              <w:jc w:val="center"/>
              <w:rPr>
                <w:rFonts w:ascii="標楷體" w:eastAsia="標楷體" w:hAnsi="標楷體" w:hint="eastAsia"/>
                <w:b/>
                <w:bCs/>
                <w:sz w:val="28"/>
              </w:rPr>
            </w:pPr>
            <w:r w:rsidRPr="007B042C">
              <w:rPr>
                <w:rFonts w:ascii="標楷體" w:eastAsia="標楷體" w:hAnsi="標楷體" w:hint="eastAsia"/>
                <w:b/>
                <w:bCs/>
                <w:sz w:val="28"/>
              </w:rPr>
              <w:t>高教司</w:t>
            </w:r>
          </w:p>
        </w:tc>
        <w:tc>
          <w:tcPr>
            <w:tcW w:w="2938" w:type="dxa"/>
            <w:vAlign w:val="center"/>
          </w:tcPr>
          <w:p w:rsidR="00C25B83" w:rsidRPr="007B042C" w:rsidRDefault="00C25B83" w:rsidP="00C25B83">
            <w:pPr>
              <w:snapToGrid w:val="0"/>
              <w:spacing w:line="440" w:lineRule="atLeast"/>
              <w:jc w:val="both"/>
              <w:rPr>
                <w:rFonts w:ascii="標楷體" w:eastAsia="標楷體" w:hAnsi="標楷體" w:hint="eastAsia"/>
                <w:sz w:val="28"/>
              </w:rPr>
            </w:pPr>
            <w:r w:rsidRPr="007B042C">
              <w:rPr>
                <w:rFonts w:ascii="標楷體" w:eastAsia="標楷體" w:hAnsi="標楷體" w:hint="eastAsia"/>
                <w:sz w:val="28"/>
              </w:rPr>
              <w:t>黃愛娟</w:t>
            </w:r>
          </w:p>
        </w:tc>
        <w:tc>
          <w:tcPr>
            <w:tcW w:w="2102" w:type="dxa"/>
            <w:gridSpan w:val="2"/>
            <w:vAlign w:val="center"/>
          </w:tcPr>
          <w:p w:rsidR="00C25B83" w:rsidRPr="007B042C" w:rsidRDefault="00C25B83" w:rsidP="00C25B83">
            <w:pPr>
              <w:snapToGrid w:val="0"/>
              <w:spacing w:line="440" w:lineRule="atLeast"/>
              <w:jc w:val="center"/>
              <w:rPr>
                <w:rFonts w:ascii="標楷體" w:eastAsia="標楷體" w:hAnsi="標楷體" w:hint="eastAsia"/>
                <w:b/>
                <w:bCs/>
                <w:sz w:val="28"/>
              </w:rPr>
            </w:pPr>
            <w:r w:rsidRPr="007B042C">
              <w:rPr>
                <w:rFonts w:ascii="標楷體" w:eastAsia="標楷體" w:hAnsi="標楷體" w:hint="eastAsia"/>
                <w:b/>
                <w:bCs/>
                <w:sz w:val="28"/>
              </w:rPr>
              <w:t>教研會</w:t>
            </w:r>
          </w:p>
        </w:tc>
        <w:tc>
          <w:tcPr>
            <w:tcW w:w="2520" w:type="dxa"/>
            <w:gridSpan w:val="2"/>
            <w:vAlign w:val="center"/>
          </w:tcPr>
          <w:p w:rsidR="00C25B83" w:rsidRPr="007B042C" w:rsidRDefault="00C25B83" w:rsidP="00C25B83">
            <w:pPr>
              <w:snapToGrid w:val="0"/>
              <w:spacing w:line="440" w:lineRule="atLeast"/>
              <w:jc w:val="both"/>
              <w:rPr>
                <w:rFonts w:ascii="標楷體" w:eastAsia="標楷體" w:hAnsi="標楷體" w:hint="eastAsia"/>
                <w:sz w:val="28"/>
              </w:rPr>
            </w:pPr>
            <w:r w:rsidRPr="007B042C">
              <w:rPr>
                <w:rFonts w:ascii="標楷體" w:eastAsia="標楷體" w:hAnsi="標楷體" w:hint="eastAsia"/>
                <w:sz w:val="28"/>
              </w:rPr>
              <w:t>歐月嬌</w:t>
            </w:r>
          </w:p>
        </w:tc>
      </w:tr>
      <w:tr w:rsidR="00C25B83" w:rsidRPr="007B042C">
        <w:tblPrEx>
          <w:tblCellMar>
            <w:top w:w="0" w:type="dxa"/>
            <w:bottom w:w="0" w:type="dxa"/>
          </w:tblCellMar>
        </w:tblPrEx>
        <w:trPr>
          <w:cantSplit/>
          <w:trHeight w:val="385"/>
        </w:trPr>
        <w:tc>
          <w:tcPr>
            <w:tcW w:w="1648" w:type="dxa"/>
            <w:vAlign w:val="center"/>
          </w:tcPr>
          <w:p w:rsidR="00C25B83" w:rsidRPr="007B042C" w:rsidRDefault="00C25B83" w:rsidP="00C25B83">
            <w:pPr>
              <w:snapToGrid w:val="0"/>
              <w:spacing w:line="440" w:lineRule="atLeast"/>
              <w:jc w:val="center"/>
              <w:rPr>
                <w:rFonts w:ascii="標楷體" w:eastAsia="標楷體" w:hAnsi="標楷體" w:hint="eastAsia"/>
                <w:b/>
                <w:bCs/>
                <w:sz w:val="28"/>
              </w:rPr>
            </w:pPr>
            <w:r w:rsidRPr="007B042C">
              <w:rPr>
                <w:rFonts w:ascii="標楷體" w:eastAsia="標楷體" w:hAnsi="標楷體" w:hint="eastAsia"/>
                <w:b/>
                <w:bCs/>
                <w:sz w:val="28"/>
              </w:rPr>
              <w:t>技職司</w:t>
            </w:r>
          </w:p>
        </w:tc>
        <w:tc>
          <w:tcPr>
            <w:tcW w:w="2938" w:type="dxa"/>
            <w:vAlign w:val="center"/>
          </w:tcPr>
          <w:p w:rsidR="00C25B83" w:rsidRPr="007B042C" w:rsidRDefault="00C25B83" w:rsidP="00C25B83">
            <w:pPr>
              <w:snapToGrid w:val="0"/>
              <w:spacing w:line="440" w:lineRule="atLeast"/>
              <w:jc w:val="both"/>
              <w:rPr>
                <w:rFonts w:ascii="標楷體" w:eastAsia="標楷體" w:hAnsi="標楷體" w:hint="eastAsia"/>
                <w:sz w:val="28"/>
              </w:rPr>
            </w:pPr>
            <w:r w:rsidRPr="007B042C">
              <w:rPr>
                <w:rFonts w:ascii="標楷體" w:eastAsia="標楷體" w:hAnsi="標楷體" w:hint="eastAsia"/>
                <w:sz w:val="28"/>
              </w:rPr>
              <w:t>彭淑珍</w:t>
            </w:r>
          </w:p>
        </w:tc>
        <w:tc>
          <w:tcPr>
            <w:tcW w:w="2102" w:type="dxa"/>
            <w:gridSpan w:val="2"/>
            <w:vAlign w:val="center"/>
          </w:tcPr>
          <w:p w:rsidR="00C25B83" w:rsidRPr="007B042C" w:rsidRDefault="00C25B83" w:rsidP="00C25B83">
            <w:pPr>
              <w:snapToGrid w:val="0"/>
              <w:spacing w:line="440" w:lineRule="atLeast"/>
              <w:jc w:val="center"/>
              <w:rPr>
                <w:rFonts w:ascii="標楷體" w:eastAsia="標楷體" w:hAnsi="標楷體" w:hint="eastAsia"/>
                <w:b/>
                <w:bCs/>
                <w:sz w:val="28"/>
              </w:rPr>
            </w:pPr>
            <w:r w:rsidRPr="007B042C">
              <w:rPr>
                <w:rFonts w:ascii="標楷體" w:eastAsia="標楷體" w:hAnsi="標楷體" w:hint="eastAsia"/>
                <w:b/>
                <w:bCs/>
                <w:sz w:val="28"/>
              </w:rPr>
              <w:t>訓委會</w:t>
            </w:r>
          </w:p>
        </w:tc>
        <w:tc>
          <w:tcPr>
            <w:tcW w:w="2520" w:type="dxa"/>
            <w:gridSpan w:val="2"/>
            <w:vAlign w:val="center"/>
          </w:tcPr>
          <w:p w:rsidR="00C25B83" w:rsidRPr="007B042C" w:rsidRDefault="00C25B83" w:rsidP="00C25B83">
            <w:pPr>
              <w:snapToGrid w:val="0"/>
              <w:spacing w:line="440" w:lineRule="atLeast"/>
              <w:jc w:val="both"/>
              <w:rPr>
                <w:rFonts w:ascii="標楷體" w:eastAsia="標楷體" w:hAnsi="標楷體" w:hint="eastAsia"/>
                <w:sz w:val="28"/>
              </w:rPr>
            </w:pPr>
            <w:r w:rsidRPr="007B042C">
              <w:rPr>
                <w:rFonts w:ascii="標楷體" w:eastAsia="標楷體" w:hAnsi="標楷體" w:hint="eastAsia"/>
                <w:sz w:val="28"/>
              </w:rPr>
              <w:t>傅木龍</w:t>
            </w:r>
          </w:p>
        </w:tc>
      </w:tr>
      <w:tr w:rsidR="00C25B83" w:rsidRPr="007B042C">
        <w:tblPrEx>
          <w:tblCellMar>
            <w:top w:w="0" w:type="dxa"/>
            <w:bottom w:w="0" w:type="dxa"/>
          </w:tblCellMar>
        </w:tblPrEx>
        <w:trPr>
          <w:cantSplit/>
          <w:trHeight w:val="385"/>
        </w:trPr>
        <w:tc>
          <w:tcPr>
            <w:tcW w:w="1648" w:type="dxa"/>
            <w:vAlign w:val="center"/>
          </w:tcPr>
          <w:p w:rsidR="00C25B83" w:rsidRPr="007B042C" w:rsidRDefault="00C25B83" w:rsidP="00C25B83">
            <w:pPr>
              <w:snapToGrid w:val="0"/>
              <w:spacing w:line="440" w:lineRule="atLeast"/>
              <w:jc w:val="center"/>
              <w:rPr>
                <w:rFonts w:ascii="標楷體" w:eastAsia="標楷體" w:hAnsi="標楷體" w:hint="eastAsia"/>
                <w:b/>
                <w:bCs/>
                <w:sz w:val="28"/>
              </w:rPr>
            </w:pPr>
            <w:r w:rsidRPr="007B042C">
              <w:rPr>
                <w:rFonts w:ascii="標楷體" w:eastAsia="標楷體" w:hAnsi="標楷體" w:hint="eastAsia"/>
                <w:b/>
                <w:bCs/>
                <w:sz w:val="28"/>
              </w:rPr>
              <w:t>中教司</w:t>
            </w:r>
          </w:p>
        </w:tc>
        <w:tc>
          <w:tcPr>
            <w:tcW w:w="2938" w:type="dxa"/>
            <w:vAlign w:val="center"/>
          </w:tcPr>
          <w:p w:rsidR="00C25B83" w:rsidRPr="007B042C" w:rsidRDefault="00C25B83" w:rsidP="00C25B83">
            <w:pPr>
              <w:snapToGrid w:val="0"/>
              <w:spacing w:line="440" w:lineRule="atLeast"/>
              <w:jc w:val="both"/>
              <w:rPr>
                <w:rFonts w:ascii="標楷體" w:eastAsia="標楷體" w:hAnsi="標楷體" w:hint="eastAsia"/>
                <w:sz w:val="28"/>
              </w:rPr>
            </w:pPr>
            <w:r w:rsidRPr="007B042C">
              <w:rPr>
                <w:rFonts w:ascii="標楷體" w:eastAsia="標楷體" w:hAnsi="標楷體" w:hint="eastAsia"/>
                <w:sz w:val="28"/>
              </w:rPr>
              <w:t>鄭文瑤</w:t>
            </w:r>
          </w:p>
        </w:tc>
        <w:tc>
          <w:tcPr>
            <w:tcW w:w="2102" w:type="dxa"/>
            <w:gridSpan w:val="2"/>
            <w:vAlign w:val="center"/>
          </w:tcPr>
          <w:p w:rsidR="00C25B83" w:rsidRPr="007B042C" w:rsidRDefault="00C25B83" w:rsidP="00C25B83">
            <w:pPr>
              <w:snapToGrid w:val="0"/>
              <w:spacing w:line="440" w:lineRule="atLeast"/>
              <w:jc w:val="center"/>
              <w:rPr>
                <w:rFonts w:ascii="標楷體" w:eastAsia="標楷體" w:hAnsi="標楷體" w:hint="eastAsia"/>
                <w:b/>
                <w:bCs/>
                <w:sz w:val="28"/>
              </w:rPr>
            </w:pPr>
            <w:r w:rsidRPr="007B042C">
              <w:rPr>
                <w:rFonts w:ascii="標楷體" w:eastAsia="標楷體" w:hAnsi="標楷體" w:hint="eastAsia"/>
                <w:b/>
                <w:bCs/>
                <w:sz w:val="28"/>
              </w:rPr>
              <w:t>僑教會</w:t>
            </w:r>
          </w:p>
        </w:tc>
        <w:tc>
          <w:tcPr>
            <w:tcW w:w="2520" w:type="dxa"/>
            <w:gridSpan w:val="2"/>
            <w:vAlign w:val="center"/>
          </w:tcPr>
          <w:p w:rsidR="00C25B83" w:rsidRPr="007B042C" w:rsidRDefault="00C25B83" w:rsidP="00C25B83">
            <w:pPr>
              <w:snapToGrid w:val="0"/>
              <w:spacing w:line="440" w:lineRule="atLeast"/>
              <w:jc w:val="both"/>
              <w:rPr>
                <w:rFonts w:ascii="標楷體" w:eastAsia="標楷體" w:hAnsi="標楷體" w:hint="eastAsia"/>
                <w:sz w:val="28"/>
              </w:rPr>
            </w:pPr>
            <w:r w:rsidRPr="007B042C">
              <w:rPr>
                <w:rFonts w:ascii="標楷體" w:eastAsia="標楷體" w:hAnsi="標楷體" w:hint="eastAsia"/>
                <w:sz w:val="28"/>
              </w:rPr>
              <w:t>請假</w:t>
            </w:r>
          </w:p>
        </w:tc>
      </w:tr>
      <w:tr w:rsidR="00C25B83" w:rsidRPr="007B042C">
        <w:tblPrEx>
          <w:tblCellMar>
            <w:top w:w="0" w:type="dxa"/>
            <w:bottom w:w="0" w:type="dxa"/>
          </w:tblCellMar>
        </w:tblPrEx>
        <w:trPr>
          <w:cantSplit/>
          <w:trHeight w:val="385"/>
        </w:trPr>
        <w:tc>
          <w:tcPr>
            <w:tcW w:w="1648" w:type="dxa"/>
            <w:vAlign w:val="center"/>
          </w:tcPr>
          <w:p w:rsidR="00C25B83" w:rsidRPr="007B042C" w:rsidRDefault="00C25B83" w:rsidP="00C25B83">
            <w:pPr>
              <w:snapToGrid w:val="0"/>
              <w:spacing w:line="440" w:lineRule="atLeast"/>
              <w:jc w:val="center"/>
              <w:rPr>
                <w:rFonts w:ascii="標楷體" w:eastAsia="標楷體" w:hAnsi="標楷體" w:hint="eastAsia"/>
                <w:b/>
                <w:bCs/>
                <w:sz w:val="28"/>
              </w:rPr>
            </w:pPr>
            <w:r w:rsidRPr="007B042C">
              <w:rPr>
                <w:rFonts w:ascii="標楷體" w:eastAsia="標楷體" w:hAnsi="標楷體" w:hint="eastAsia"/>
                <w:b/>
                <w:bCs/>
                <w:sz w:val="28"/>
              </w:rPr>
              <w:t>國教司</w:t>
            </w:r>
          </w:p>
        </w:tc>
        <w:tc>
          <w:tcPr>
            <w:tcW w:w="2938" w:type="dxa"/>
            <w:vAlign w:val="center"/>
          </w:tcPr>
          <w:p w:rsidR="00C25B83" w:rsidRPr="007B042C" w:rsidRDefault="00C25B83" w:rsidP="00C25B83">
            <w:pPr>
              <w:snapToGrid w:val="0"/>
              <w:spacing w:line="440" w:lineRule="atLeast"/>
              <w:jc w:val="both"/>
              <w:rPr>
                <w:rFonts w:ascii="標楷體" w:eastAsia="標楷體" w:hAnsi="標楷體" w:hint="eastAsia"/>
                <w:sz w:val="28"/>
              </w:rPr>
            </w:pPr>
            <w:r w:rsidRPr="007B042C">
              <w:rPr>
                <w:rFonts w:ascii="標楷體" w:eastAsia="標楷體" w:hAnsi="標楷體" w:hint="eastAsia"/>
                <w:sz w:val="28"/>
              </w:rPr>
              <w:t>黃月麗</w:t>
            </w:r>
          </w:p>
        </w:tc>
        <w:tc>
          <w:tcPr>
            <w:tcW w:w="2102" w:type="dxa"/>
            <w:gridSpan w:val="2"/>
            <w:vAlign w:val="center"/>
          </w:tcPr>
          <w:p w:rsidR="00C25B83" w:rsidRPr="007B042C" w:rsidRDefault="00C25B83" w:rsidP="00C25B83">
            <w:pPr>
              <w:snapToGrid w:val="0"/>
              <w:spacing w:line="440" w:lineRule="atLeast"/>
              <w:jc w:val="center"/>
              <w:rPr>
                <w:rFonts w:ascii="標楷體" w:eastAsia="標楷體" w:hAnsi="標楷體" w:hint="eastAsia"/>
                <w:b/>
                <w:bCs/>
                <w:sz w:val="28"/>
              </w:rPr>
            </w:pPr>
            <w:r w:rsidRPr="007B042C">
              <w:rPr>
                <w:rFonts w:ascii="標楷體" w:eastAsia="標楷體" w:hAnsi="標楷體" w:hint="eastAsia"/>
                <w:b/>
                <w:bCs/>
                <w:sz w:val="28"/>
              </w:rPr>
              <w:t>顧問室</w:t>
            </w:r>
          </w:p>
        </w:tc>
        <w:tc>
          <w:tcPr>
            <w:tcW w:w="2520" w:type="dxa"/>
            <w:gridSpan w:val="2"/>
            <w:vAlign w:val="center"/>
          </w:tcPr>
          <w:p w:rsidR="00C25B83" w:rsidRPr="007B042C" w:rsidRDefault="00C25B83" w:rsidP="00C25B83">
            <w:pPr>
              <w:snapToGrid w:val="0"/>
              <w:spacing w:line="440" w:lineRule="atLeast"/>
              <w:jc w:val="both"/>
              <w:rPr>
                <w:rFonts w:ascii="標楷體" w:eastAsia="標楷體" w:hAnsi="標楷體" w:hint="eastAsia"/>
                <w:sz w:val="28"/>
              </w:rPr>
            </w:pPr>
            <w:r w:rsidRPr="007B042C">
              <w:rPr>
                <w:rFonts w:ascii="標楷體" w:eastAsia="標楷體" w:hAnsi="標楷體" w:hint="eastAsia"/>
                <w:sz w:val="28"/>
              </w:rPr>
              <w:t>藍曼琪</w:t>
            </w:r>
          </w:p>
        </w:tc>
      </w:tr>
      <w:tr w:rsidR="00C25B83" w:rsidRPr="007B042C">
        <w:tblPrEx>
          <w:tblCellMar>
            <w:top w:w="0" w:type="dxa"/>
            <w:bottom w:w="0" w:type="dxa"/>
          </w:tblCellMar>
        </w:tblPrEx>
        <w:trPr>
          <w:cantSplit/>
          <w:trHeight w:val="385"/>
        </w:trPr>
        <w:tc>
          <w:tcPr>
            <w:tcW w:w="1648" w:type="dxa"/>
            <w:vAlign w:val="center"/>
          </w:tcPr>
          <w:p w:rsidR="00C25B83" w:rsidRPr="007B042C" w:rsidRDefault="00C25B83" w:rsidP="00C25B83">
            <w:pPr>
              <w:snapToGrid w:val="0"/>
              <w:spacing w:line="440" w:lineRule="atLeast"/>
              <w:jc w:val="center"/>
              <w:rPr>
                <w:rFonts w:ascii="標楷體" w:eastAsia="標楷體" w:hAnsi="標楷體" w:hint="eastAsia"/>
                <w:b/>
                <w:bCs/>
                <w:sz w:val="28"/>
              </w:rPr>
            </w:pPr>
            <w:r w:rsidRPr="007B042C">
              <w:rPr>
                <w:rFonts w:ascii="標楷體" w:eastAsia="標楷體" w:hAnsi="標楷體" w:hint="eastAsia"/>
                <w:b/>
                <w:bCs/>
                <w:sz w:val="28"/>
              </w:rPr>
              <w:t>社教司</w:t>
            </w:r>
          </w:p>
        </w:tc>
        <w:tc>
          <w:tcPr>
            <w:tcW w:w="2938" w:type="dxa"/>
            <w:vAlign w:val="center"/>
          </w:tcPr>
          <w:p w:rsidR="00C25B83" w:rsidRPr="007B042C" w:rsidRDefault="00C25B83" w:rsidP="00C25B83">
            <w:pPr>
              <w:snapToGrid w:val="0"/>
              <w:spacing w:line="440" w:lineRule="atLeast"/>
              <w:jc w:val="both"/>
              <w:rPr>
                <w:rFonts w:ascii="標楷體" w:eastAsia="標楷體" w:hAnsi="標楷體" w:hint="eastAsia"/>
                <w:sz w:val="28"/>
              </w:rPr>
            </w:pPr>
            <w:r w:rsidRPr="007B042C">
              <w:rPr>
                <w:rFonts w:ascii="標楷體" w:eastAsia="標楷體" w:hAnsi="標楷體" w:hint="eastAsia"/>
                <w:sz w:val="28"/>
              </w:rPr>
              <w:t>熊宗樺</w:t>
            </w:r>
          </w:p>
        </w:tc>
        <w:tc>
          <w:tcPr>
            <w:tcW w:w="2102" w:type="dxa"/>
            <w:gridSpan w:val="2"/>
            <w:vAlign w:val="center"/>
          </w:tcPr>
          <w:p w:rsidR="00C25B83" w:rsidRPr="007B042C" w:rsidRDefault="00C25B83" w:rsidP="00C25B83">
            <w:pPr>
              <w:snapToGrid w:val="0"/>
              <w:spacing w:line="440" w:lineRule="atLeast"/>
              <w:jc w:val="center"/>
              <w:rPr>
                <w:rFonts w:ascii="標楷體" w:eastAsia="標楷體" w:hAnsi="標楷體" w:hint="eastAsia"/>
                <w:b/>
                <w:bCs/>
                <w:sz w:val="28"/>
              </w:rPr>
            </w:pPr>
            <w:r w:rsidRPr="007B042C">
              <w:rPr>
                <w:rFonts w:ascii="標楷體" w:eastAsia="標楷體" w:hAnsi="標楷體" w:hint="eastAsia"/>
                <w:b/>
                <w:bCs/>
                <w:sz w:val="28"/>
              </w:rPr>
              <w:t>電算中心</w:t>
            </w:r>
          </w:p>
        </w:tc>
        <w:tc>
          <w:tcPr>
            <w:tcW w:w="2520" w:type="dxa"/>
            <w:gridSpan w:val="2"/>
            <w:vAlign w:val="center"/>
          </w:tcPr>
          <w:p w:rsidR="00C25B83" w:rsidRPr="007B042C" w:rsidRDefault="00C25B83" w:rsidP="00C25B83">
            <w:pPr>
              <w:snapToGrid w:val="0"/>
              <w:spacing w:line="440" w:lineRule="atLeast"/>
              <w:jc w:val="both"/>
              <w:rPr>
                <w:rFonts w:ascii="標楷體" w:eastAsia="標楷體" w:hAnsi="標楷體" w:hint="eastAsia"/>
                <w:sz w:val="28"/>
              </w:rPr>
            </w:pPr>
            <w:r w:rsidRPr="007B042C">
              <w:rPr>
                <w:rFonts w:ascii="標楷體" w:eastAsia="標楷體" w:hAnsi="標楷體" w:hint="eastAsia"/>
                <w:sz w:val="28"/>
              </w:rPr>
              <w:t>苗宗忻</w:t>
            </w:r>
          </w:p>
        </w:tc>
      </w:tr>
      <w:tr w:rsidR="00C25B83" w:rsidRPr="007B042C">
        <w:tblPrEx>
          <w:tblCellMar>
            <w:top w:w="0" w:type="dxa"/>
            <w:bottom w:w="0" w:type="dxa"/>
          </w:tblCellMar>
        </w:tblPrEx>
        <w:trPr>
          <w:cantSplit/>
          <w:trHeight w:val="385"/>
        </w:trPr>
        <w:tc>
          <w:tcPr>
            <w:tcW w:w="1648" w:type="dxa"/>
            <w:vAlign w:val="center"/>
          </w:tcPr>
          <w:p w:rsidR="00C25B83" w:rsidRPr="007B042C" w:rsidRDefault="00C25B83" w:rsidP="00C25B83">
            <w:pPr>
              <w:snapToGrid w:val="0"/>
              <w:spacing w:line="440" w:lineRule="atLeast"/>
              <w:jc w:val="center"/>
              <w:rPr>
                <w:rFonts w:ascii="標楷體" w:eastAsia="標楷體" w:hAnsi="標楷體" w:hint="eastAsia"/>
                <w:b/>
                <w:bCs/>
                <w:sz w:val="28"/>
              </w:rPr>
            </w:pPr>
            <w:r w:rsidRPr="007B042C">
              <w:rPr>
                <w:rFonts w:ascii="標楷體" w:eastAsia="標楷體" w:hAnsi="標楷體" w:hint="eastAsia"/>
                <w:b/>
                <w:bCs/>
                <w:sz w:val="28"/>
              </w:rPr>
              <w:t>體育司</w:t>
            </w:r>
          </w:p>
        </w:tc>
        <w:tc>
          <w:tcPr>
            <w:tcW w:w="2938" w:type="dxa"/>
            <w:vAlign w:val="center"/>
          </w:tcPr>
          <w:p w:rsidR="00C25B83" w:rsidRPr="007B042C" w:rsidRDefault="00C25B83" w:rsidP="00C25B83">
            <w:pPr>
              <w:snapToGrid w:val="0"/>
              <w:spacing w:line="440" w:lineRule="atLeast"/>
              <w:jc w:val="both"/>
              <w:rPr>
                <w:rFonts w:ascii="標楷體" w:eastAsia="標楷體" w:hAnsi="標楷體" w:hint="eastAsia"/>
                <w:sz w:val="28"/>
              </w:rPr>
            </w:pPr>
            <w:r w:rsidRPr="007B042C">
              <w:rPr>
                <w:rFonts w:ascii="標楷體" w:eastAsia="標楷體" w:hAnsi="標楷體" w:hint="eastAsia"/>
                <w:sz w:val="28"/>
              </w:rPr>
              <w:t>林哲宏</w:t>
            </w:r>
          </w:p>
        </w:tc>
        <w:tc>
          <w:tcPr>
            <w:tcW w:w="2102" w:type="dxa"/>
            <w:gridSpan w:val="2"/>
            <w:vAlign w:val="center"/>
          </w:tcPr>
          <w:p w:rsidR="00C25B83" w:rsidRPr="007B042C" w:rsidRDefault="00C25B83" w:rsidP="00C25B83">
            <w:pPr>
              <w:snapToGrid w:val="0"/>
              <w:spacing w:line="440" w:lineRule="atLeast"/>
              <w:jc w:val="center"/>
              <w:rPr>
                <w:rFonts w:ascii="標楷體" w:eastAsia="標楷體" w:hAnsi="標楷體" w:hint="eastAsia"/>
                <w:b/>
                <w:bCs/>
                <w:sz w:val="28"/>
              </w:rPr>
            </w:pPr>
            <w:r w:rsidRPr="007B042C">
              <w:rPr>
                <w:rFonts w:ascii="標楷體" w:eastAsia="標楷體" w:hAnsi="標楷體" w:hint="eastAsia"/>
                <w:b/>
                <w:bCs/>
                <w:sz w:val="28"/>
              </w:rPr>
              <w:t>環保小組</w:t>
            </w:r>
          </w:p>
        </w:tc>
        <w:tc>
          <w:tcPr>
            <w:tcW w:w="2520" w:type="dxa"/>
            <w:gridSpan w:val="2"/>
            <w:vAlign w:val="center"/>
          </w:tcPr>
          <w:p w:rsidR="00C25B83" w:rsidRPr="007B042C" w:rsidRDefault="00C25B83" w:rsidP="00C25B83">
            <w:pPr>
              <w:snapToGrid w:val="0"/>
              <w:spacing w:line="440" w:lineRule="atLeast"/>
              <w:jc w:val="both"/>
              <w:rPr>
                <w:rFonts w:ascii="標楷體" w:eastAsia="標楷體" w:hAnsi="標楷體" w:hint="eastAsia"/>
                <w:sz w:val="28"/>
              </w:rPr>
            </w:pPr>
            <w:r w:rsidRPr="007B042C">
              <w:rPr>
                <w:rFonts w:ascii="標楷體" w:eastAsia="標楷體" w:hAnsi="標楷體" w:hint="eastAsia"/>
                <w:sz w:val="28"/>
              </w:rPr>
              <w:t>蕭文如</w:t>
            </w:r>
          </w:p>
        </w:tc>
      </w:tr>
      <w:tr w:rsidR="00C25B83" w:rsidRPr="007B042C">
        <w:tblPrEx>
          <w:tblCellMar>
            <w:top w:w="0" w:type="dxa"/>
            <w:bottom w:w="0" w:type="dxa"/>
          </w:tblCellMar>
        </w:tblPrEx>
        <w:trPr>
          <w:cantSplit/>
          <w:trHeight w:val="385"/>
        </w:trPr>
        <w:tc>
          <w:tcPr>
            <w:tcW w:w="1648" w:type="dxa"/>
            <w:vAlign w:val="center"/>
          </w:tcPr>
          <w:p w:rsidR="00C25B83" w:rsidRPr="007B042C" w:rsidRDefault="00C25B83" w:rsidP="00C25B83">
            <w:pPr>
              <w:snapToGrid w:val="0"/>
              <w:spacing w:line="440" w:lineRule="atLeast"/>
              <w:jc w:val="center"/>
              <w:rPr>
                <w:rFonts w:ascii="標楷體" w:eastAsia="標楷體" w:hAnsi="標楷體" w:hint="eastAsia"/>
                <w:b/>
                <w:bCs/>
                <w:sz w:val="28"/>
              </w:rPr>
            </w:pPr>
            <w:r w:rsidRPr="007B042C">
              <w:rPr>
                <w:rFonts w:ascii="標楷體" w:eastAsia="標楷體" w:hAnsi="標楷體" w:hint="eastAsia"/>
                <w:b/>
                <w:bCs/>
                <w:sz w:val="28"/>
              </w:rPr>
              <w:t>中部辦公室</w:t>
            </w:r>
          </w:p>
        </w:tc>
        <w:tc>
          <w:tcPr>
            <w:tcW w:w="2938" w:type="dxa"/>
            <w:vAlign w:val="center"/>
          </w:tcPr>
          <w:p w:rsidR="00C25B83" w:rsidRPr="007B042C" w:rsidRDefault="00C25B83" w:rsidP="00C25B83">
            <w:pPr>
              <w:snapToGrid w:val="0"/>
              <w:spacing w:line="440" w:lineRule="atLeast"/>
              <w:jc w:val="both"/>
              <w:rPr>
                <w:rFonts w:ascii="標楷體" w:eastAsia="標楷體" w:hAnsi="標楷體" w:hint="eastAsia"/>
                <w:sz w:val="28"/>
              </w:rPr>
            </w:pPr>
            <w:r w:rsidRPr="007B042C">
              <w:rPr>
                <w:rFonts w:ascii="標楷體" w:eastAsia="標楷體" w:hAnsi="標楷體" w:hint="eastAsia"/>
                <w:sz w:val="28"/>
              </w:rPr>
              <w:t>莊貴玉</w:t>
            </w:r>
          </w:p>
        </w:tc>
        <w:tc>
          <w:tcPr>
            <w:tcW w:w="2102" w:type="dxa"/>
            <w:gridSpan w:val="2"/>
            <w:vAlign w:val="center"/>
          </w:tcPr>
          <w:p w:rsidR="00C25B83" w:rsidRPr="007B042C" w:rsidRDefault="00C25B83" w:rsidP="00C25B83">
            <w:pPr>
              <w:snapToGrid w:val="0"/>
              <w:spacing w:line="440" w:lineRule="atLeast"/>
              <w:jc w:val="center"/>
              <w:rPr>
                <w:rFonts w:ascii="標楷體" w:eastAsia="標楷體" w:hAnsi="標楷體" w:hint="eastAsia"/>
                <w:b/>
                <w:bCs/>
                <w:sz w:val="28"/>
              </w:rPr>
            </w:pPr>
            <w:r w:rsidRPr="007B042C">
              <w:rPr>
                <w:rFonts w:ascii="標楷體" w:eastAsia="標楷體" w:hAnsi="標楷體" w:hint="eastAsia"/>
                <w:b/>
                <w:bCs/>
                <w:sz w:val="28"/>
              </w:rPr>
              <w:t>大陸小組</w:t>
            </w:r>
          </w:p>
        </w:tc>
        <w:tc>
          <w:tcPr>
            <w:tcW w:w="2520" w:type="dxa"/>
            <w:gridSpan w:val="2"/>
            <w:vAlign w:val="center"/>
          </w:tcPr>
          <w:p w:rsidR="00C25B83" w:rsidRPr="007B042C" w:rsidRDefault="00C25B83" w:rsidP="00C25B83">
            <w:pPr>
              <w:snapToGrid w:val="0"/>
              <w:spacing w:line="440" w:lineRule="atLeast"/>
              <w:jc w:val="both"/>
              <w:rPr>
                <w:rFonts w:ascii="標楷體" w:eastAsia="標楷體" w:hAnsi="標楷體" w:hint="eastAsia"/>
                <w:sz w:val="28"/>
              </w:rPr>
            </w:pPr>
            <w:r w:rsidRPr="007B042C">
              <w:rPr>
                <w:rFonts w:ascii="標楷體" w:eastAsia="標楷體" w:hAnsi="標楷體" w:hint="eastAsia"/>
                <w:sz w:val="28"/>
              </w:rPr>
              <w:t>張佩韻</w:t>
            </w:r>
          </w:p>
        </w:tc>
      </w:tr>
      <w:tr w:rsidR="00C25B83" w:rsidRPr="007B042C">
        <w:tblPrEx>
          <w:tblCellMar>
            <w:top w:w="0" w:type="dxa"/>
            <w:bottom w:w="0" w:type="dxa"/>
          </w:tblCellMar>
        </w:tblPrEx>
        <w:trPr>
          <w:cantSplit/>
          <w:trHeight w:val="385"/>
        </w:trPr>
        <w:tc>
          <w:tcPr>
            <w:tcW w:w="1648" w:type="dxa"/>
            <w:vAlign w:val="center"/>
          </w:tcPr>
          <w:p w:rsidR="00C25B83" w:rsidRPr="007B042C" w:rsidRDefault="00C25B83" w:rsidP="00C25B83">
            <w:pPr>
              <w:snapToGrid w:val="0"/>
              <w:spacing w:line="440" w:lineRule="atLeast"/>
              <w:jc w:val="center"/>
              <w:rPr>
                <w:rFonts w:ascii="標楷體" w:eastAsia="標楷體" w:hAnsi="標楷體" w:hint="eastAsia"/>
                <w:b/>
                <w:bCs/>
                <w:sz w:val="28"/>
              </w:rPr>
            </w:pPr>
            <w:r w:rsidRPr="007B042C">
              <w:rPr>
                <w:rFonts w:ascii="標楷體" w:eastAsia="標楷體" w:hAnsi="標楷體" w:hint="eastAsia"/>
                <w:b/>
                <w:bCs/>
                <w:sz w:val="28"/>
              </w:rPr>
              <w:t>總務司</w:t>
            </w:r>
          </w:p>
        </w:tc>
        <w:tc>
          <w:tcPr>
            <w:tcW w:w="2938" w:type="dxa"/>
            <w:vAlign w:val="center"/>
          </w:tcPr>
          <w:p w:rsidR="00C25B83" w:rsidRPr="007B042C" w:rsidRDefault="00C25B83" w:rsidP="00C25B83">
            <w:pPr>
              <w:snapToGrid w:val="0"/>
              <w:spacing w:line="440" w:lineRule="atLeast"/>
              <w:jc w:val="both"/>
              <w:rPr>
                <w:rFonts w:ascii="標楷體" w:eastAsia="標楷體" w:hAnsi="標楷體" w:hint="eastAsia"/>
                <w:sz w:val="28"/>
              </w:rPr>
            </w:pPr>
            <w:r w:rsidRPr="007B042C">
              <w:rPr>
                <w:rFonts w:ascii="標楷體" w:eastAsia="標楷體" w:hAnsi="標楷體" w:hint="eastAsia"/>
                <w:sz w:val="28"/>
              </w:rPr>
              <w:t>請假</w:t>
            </w:r>
          </w:p>
        </w:tc>
        <w:tc>
          <w:tcPr>
            <w:tcW w:w="2102" w:type="dxa"/>
            <w:gridSpan w:val="2"/>
            <w:vAlign w:val="center"/>
          </w:tcPr>
          <w:p w:rsidR="00C25B83" w:rsidRPr="007B042C" w:rsidRDefault="00C25B83" w:rsidP="00C25B83">
            <w:pPr>
              <w:snapToGrid w:val="0"/>
              <w:spacing w:line="440" w:lineRule="atLeast"/>
              <w:jc w:val="center"/>
              <w:rPr>
                <w:rFonts w:ascii="標楷體" w:eastAsia="標楷體" w:hAnsi="標楷體" w:hint="eastAsia"/>
                <w:b/>
                <w:bCs/>
                <w:sz w:val="28"/>
              </w:rPr>
            </w:pPr>
            <w:r w:rsidRPr="007B042C">
              <w:rPr>
                <w:rFonts w:ascii="標楷體" w:eastAsia="標楷體" w:hAnsi="標楷體" w:hint="eastAsia"/>
                <w:b/>
                <w:bCs/>
                <w:sz w:val="28"/>
              </w:rPr>
              <w:t>特教小組</w:t>
            </w:r>
          </w:p>
        </w:tc>
        <w:tc>
          <w:tcPr>
            <w:tcW w:w="2520" w:type="dxa"/>
            <w:gridSpan w:val="2"/>
            <w:vAlign w:val="center"/>
          </w:tcPr>
          <w:p w:rsidR="00C25B83" w:rsidRPr="007B042C" w:rsidRDefault="00C25B83" w:rsidP="00C25B83">
            <w:pPr>
              <w:snapToGrid w:val="0"/>
              <w:spacing w:line="440" w:lineRule="atLeast"/>
              <w:jc w:val="both"/>
              <w:rPr>
                <w:rFonts w:ascii="標楷體" w:eastAsia="標楷體" w:hAnsi="標楷體" w:hint="eastAsia"/>
                <w:sz w:val="28"/>
              </w:rPr>
            </w:pPr>
            <w:r w:rsidRPr="007B042C">
              <w:rPr>
                <w:rFonts w:ascii="標楷體" w:eastAsia="標楷體" w:hAnsi="標楷體" w:hint="eastAsia"/>
                <w:sz w:val="28"/>
              </w:rPr>
              <w:t>陳清風</w:t>
            </w:r>
          </w:p>
        </w:tc>
      </w:tr>
      <w:tr w:rsidR="00C25B83" w:rsidRPr="007B042C">
        <w:tblPrEx>
          <w:tblCellMar>
            <w:top w:w="0" w:type="dxa"/>
            <w:bottom w:w="0" w:type="dxa"/>
          </w:tblCellMar>
        </w:tblPrEx>
        <w:trPr>
          <w:cantSplit/>
          <w:trHeight w:val="385"/>
        </w:trPr>
        <w:tc>
          <w:tcPr>
            <w:tcW w:w="1648" w:type="dxa"/>
            <w:vAlign w:val="center"/>
          </w:tcPr>
          <w:p w:rsidR="00C25B83" w:rsidRPr="007B042C" w:rsidRDefault="00C25B83" w:rsidP="00C25B83">
            <w:pPr>
              <w:snapToGrid w:val="0"/>
              <w:spacing w:line="440" w:lineRule="atLeast"/>
              <w:jc w:val="center"/>
              <w:rPr>
                <w:rFonts w:ascii="標楷體" w:eastAsia="標楷體" w:hAnsi="標楷體" w:hint="eastAsia"/>
                <w:b/>
                <w:bCs/>
                <w:sz w:val="28"/>
              </w:rPr>
            </w:pPr>
            <w:r w:rsidRPr="007B042C">
              <w:rPr>
                <w:rFonts w:ascii="標楷體" w:eastAsia="標楷體" w:hAnsi="標楷體" w:hint="eastAsia"/>
                <w:b/>
                <w:bCs/>
                <w:sz w:val="28"/>
              </w:rPr>
              <w:t>文教處</w:t>
            </w:r>
          </w:p>
        </w:tc>
        <w:tc>
          <w:tcPr>
            <w:tcW w:w="2938" w:type="dxa"/>
            <w:vAlign w:val="center"/>
          </w:tcPr>
          <w:p w:rsidR="00C25B83" w:rsidRPr="007B042C" w:rsidRDefault="00C25B83" w:rsidP="00C25B83">
            <w:pPr>
              <w:snapToGrid w:val="0"/>
              <w:spacing w:line="440" w:lineRule="atLeast"/>
              <w:jc w:val="both"/>
              <w:rPr>
                <w:rFonts w:ascii="標楷體" w:eastAsia="標楷體" w:hAnsi="標楷體" w:hint="eastAsia"/>
                <w:sz w:val="28"/>
              </w:rPr>
            </w:pPr>
            <w:r w:rsidRPr="007B042C">
              <w:rPr>
                <w:rFonts w:ascii="標楷體" w:eastAsia="標楷體" w:hAnsi="標楷體" w:hint="eastAsia"/>
                <w:sz w:val="28"/>
              </w:rPr>
              <w:t>金秀明</w:t>
            </w:r>
          </w:p>
        </w:tc>
        <w:tc>
          <w:tcPr>
            <w:tcW w:w="2102" w:type="dxa"/>
            <w:gridSpan w:val="2"/>
            <w:vAlign w:val="center"/>
          </w:tcPr>
          <w:p w:rsidR="00C25B83" w:rsidRPr="007B042C" w:rsidRDefault="00C25B83" w:rsidP="00C25B83">
            <w:pPr>
              <w:snapToGrid w:val="0"/>
              <w:spacing w:line="440" w:lineRule="atLeast"/>
              <w:jc w:val="center"/>
              <w:rPr>
                <w:rFonts w:ascii="標楷體" w:eastAsia="標楷體" w:hAnsi="標楷體" w:hint="eastAsia"/>
                <w:b/>
                <w:bCs/>
                <w:sz w:val="28"/>
              </w:rPr>
            </w:pPr>
            <w:r w:rsidRPr="007B042C">
              <w:rPr>
                <w:rFonts w:ascii="標楷體" w:eastAsia="標楷體" w:hAnsi="標楷體" w:hint="eastAsia"/>
                <w:b/>
                <w:bCs/>
                <w:sz w:val="28"/>
              </w:rPr>
              <w:t>國語會</w:t>
            </w:r>
          </w:p>
        </w:tc>
        <w:tc>
          <w:tcPr>
            <w:tcW w:w="2520" w:type="dxa"/>
            <w:gridSpan w:val="2"/>
            <w:vAlign w:val="center"/>
          </w:tcPr>
          <w:p w:rsidR="00C25B83" w:rsidRPr="007B042C" w:rsidRDefault="00C25B83" w:rsidP="00C25B83">
            <w:pPr>
              <w:snapToGrid w:val="0"/>
              <w:spacing w:line="440" w:lineRule="atLeast"/>
              <w:jc w:val="both"/>
              <w:rPr>
                <w:rFonts w:ascii="標楷體" w:eastAsia="標楷體" w:hAnsi="標楷體" w:hint="eastAsia"/>
                <w:sz w:val="28"/>
              </w:rPr>
            </w:pPr>
            <w:r w:rsidRPr="007B042C">
              <w:rPr>
                <w:rFonts w:ascii="標楷體" w:eastAsia="標楷體" w:hAnsi="標楷體" w:hint="eastAsia"/>
                <w:sz w:val="28"/>
              </w:rPr>
              <w:t>鄢秀鳳</w:t>
            </w:r>
          </w:p>
        </w:tc>
      </w:tr>
      <w:tr w:rsidR="00C25B83" w:rsidRPr="007B042C">
        <w:tblPrEx>
          <w:tblCellMar>
            <w:top w:w="0" w:type="dxa"/>
            <w:bottom w:w="0" w:type="dxa"/>
          </w:tblCellMar>
        </w:tblPrEx>
        <w:trPr>
          <w:cantSplit/>
          <w:trHeight w:val="385"/>
        </w:trPr>
        <w:tc>
          <w:tcPr>
            <w:tcW w:w="1648" w:type="dxa"/>
            <w:vAlign w:val="center"/>
          </w:tcPr>
          <w:p w:rsidR="00C25B83" w:rsidRPr="007B042C" w:rsidRDefault="00C25B83" w:rsidP="00C25B83">
            <w:pPr>
              <w:snapToGrid w:val="0"/>
              <w:spacing w:line="440" w:lineRule="atLeast"/>
              <w:jc w:val="center"/>
              <w:rPr>
                <w:rFonts w:ascii="標楷體" w:eastAsia="標楷體" w:hAnsi="標楷體" w:hint="eastAsia"/>
                <w:b/>
                <w:bCs/>
                <w:sz w:val="28"/>
              </w:rPr>
            </w:pPr>
            <w:r w:rsidRPr="007B042C">
              <w:rPr>
                <w:rFonts w:ascii="標楷體" w:eastAsia="標楷體" w:hAnsi="標楷體" w:hint="eastAsia"/>
                <w:b/>
                <w:bCs/>
                <w:sz w:val="28"/>
              </w:rPr>
              <w:t>軍訓處</w:t>
            </w:r>
          </w:p>
        </w:tc>
        <w:tc>
          <w:tcPr>
            <w:tcW w:w="2938" w:type="dxa"/>
            <w:vAlign w:val="center"/>
          </w:tcPr>
          <w:p w:rsidR="00C25B83" w:rsidRPr="007B042C" w:rsidRDefault="00C25B83" w:rsidP="00C25B83">
            <w:pPr>
              <w:snapToGrid w:val="0"/>
              <w:spacing w:line="440" w:lineRule="atLeast"/>
              <w:jc w:val="both"/>
              <w:rPr>
                <w:rFonts w:ascii="標楷體" w:eastAsia="標楷體" w:hAnsi="標楷體" w:hint="eastAsia"/>
                <w:sz w:val="28"/>
              </w:rPr>
            </w:pPr>
            <w:r w:rsidRPr="007B042C">
              <w:rPr>
                <w:rFonts w:ascii="標楷體" w:eastAsia="標楷體" w:hAnsi="標楷體" w:hint="eastAsia"/>
                <w:sz w:val="28"/>
              </w:rPr>
              <w:t>林曉瑩</w:t>
            </w:r>
          </w:p>
        </w:tc>
        <w:tc>
          <w:tcPr>
            <w:tcW w:w="2102" w:type="dxa"/>
            <w:gridSpan w:val="2"/>
            <w:vAlign w:val="center"/>
          </w:tcPr>
          <w:p w:rsidR="00C25B83" w:rsidRPr="007B042C" w:rsidRDefault="00C25B83" w:rsidP="00C25B83">
            <w:pPr>
              <w:snapToGrid w:val="0"/>
              <w:spacing w:line="440" w:lineRule="atLeast"/>
              <w:jc w:val="center"/>
              <w:rPr>
                <w:rFonts w:ascii="標楷體" w:eastAsia="標楷體" w:hAnsi="標楷體" w:hint="eastAsia"/>
                <w:b/>
                <w:bCs/>
                <w:sz w:val="28"/>
              </w:rPr>
            </w:pPr>
            <w:r w:rsidRPr="007B042C">
              <w:rPr>
                <w:rFonts w:ascii="標楷體" w:eastAsia="標楷體" w:hAnsi="標楷體" w:hint="eastAsia"/>
                <w:b/>
                <w:bCs/>
                <w:sz w:val="28"/>
              </w:rPr>
              <w:t>人事處</w:t>
            </w:r>
          </w:p>
        </w:tc>
        <w:tc>
          <w:tcPr>
            <w:tcW w:w="2520" w:type="dxa"/>
            <w:gridSpan w:val="2"/>
            <w:vAlign w:val="center"/>
          </w:tcPr>
          <w:p w:rsidR="00C25B83" w:rsidRPr="007B042C" w:rsidRDefault="00C25B83" w:rsidP="00C25B83">
            <w:pPr>
              <w:snapToGrid w:val="0"/>
              <w:spacing w:line="440" w:lineRule="atLeast"/>
              <w:jc w:val="both"/>
              <w:rPr>
                <w:rFonts w:ascii="標楷體" w:eastAsia="標楷體" w:hAnsi="標楷體" w:hint="eastAsia"/>
                <w:sz w:val="28"/>
              </w:rPr>
            </w:pPr>
            <w:r w:rsidRPr="007B042C">
              <w:rPr>
                <w:rFonts w:ascii="標楷體" w:eastAsia="標楷體" w:hAnsi="標楷體" w:hint="eastAsia"/>
                <w:sz w:val="28"/>
              </w:rPr>
              <w:t>陳家士</w:t>
            </w:r>
          </w:p>
        </w:tc>
      </w:tr>
      <w:tr w:rsidR="00AC4174" w:rsidRPr="007B042C">
        <w:tblPrEx>
          <w:tblCellMar>
            <w:top w:w="0" w:type="dxa"/>
            <w:bottom w:w="0" w:type="dxa"/>
          </w:tblCellMar>
        </w:tblPrEx>
        <w:trPr>
          <w:cantSplit/>
          <w:trHeight w:val="385"/>
        </w:trPr>
        <w:tc>
          <w:tcPr>
            <w:tcW w:w="1648" w:type="dxa"/>
            <w:vAlign w:val="center"/>
          </w:tcPr>
          <w:p w:rsidR="00AC4174" w:rsidRPr="007B042C" w:rsidRDefault="00AC4174" w:rsidP="00AC4174">
            <w:pPr>
              <w:snapToGrid w:val="0"/>
              <w:spacing w:line="440" w:lineRule="atLeast"/>
              <w:jc w:val="center"/>
              <w:rPr>
                <w:rFonts w:ascii="標楷體" w:eastAsia="標楷體" w:hAnsi="標楷體" w:hint="eastAsia"/>
                <w:b/>
                <w:bCs/>
                <w:sz w:val="28"/>
              </w:rPr>
            </w:pPr>
            <w:r w:rsidRPr="007B042C">
              <w:rPr>
                <w:rFonts w:ascii="標楷體" w:eastAsia="標楷體" w:hAnsi="標楷體" w:hint="eastAsia"/>
                <w:b/>
                <w:bCs/>
                <w:sz w:val="28"/>
              </w:rPr>
              <w:t>政風處</w:t>
            </w:r>
          </w:p>
        </w:tc>
        <w:tc>
          <w:tcPr>
            <w:tcW w:w="2938" w:type="dxa"/>
            <w:vAlign w:val="center"/>
          </w:tcPr>
          <w:p w:rsidR="00AC4174" w:rsidRPr="007B042C" w:rsidRDefault="004C4A52" w:rsidP="00AC4174">
            <w:pPr>
              <w:snapToGrid w:val="0"/>
              <w:spacing w:line="440" w:lineRule="atLeast"/>
              <w:jc w:val="both"/>
              <w:rPr>
                <w:rFonts w:ascii="標楷體" w:eastAsia="標楷體" w:hAnsi="標楷體" w:hint="eastAsia"/>
                <w:sz w:val="28"/>
              </w:rPr>
            </w:pPr>
            <w:r w:rsidRPr="007B042C">
              <w:rPr>
                <w:rFonts w:ascii="標楷體" w:eastAsia="標楷體" w:hAnsi="標楷體" w:hint="eastAsia"/>
                <w:sz w:val="28"/>
              </w:rPr>
              <w:t>許木進</w:t>
            </w:r>
          </w:p>
        </w:tc>
        <w:tc>
          <w:tcPr>
            <w:tcW w:w="2102" w:type="dxa"/>
            <w:gridSpan w:val="2"/>
            <w:vAlign w:val="center"/>
          </w:tcPr>
          <w:p w:rsidR="00AC4174" w:rsidRPr="007B042C" w:rsidRDefault="00C25B83" w:rsidP="00AC4174">
            <w:pPr>
              <w:snapToGrid w:val="0"/>
              <w:spacing w:line="440" w:lineRule="atLeast"/>
              <w:jc w:val="center"/>
              <w:rPr>
                <w:rFonts w:ascii="標楷體" w:eastAsia="標楷體" w:hAnsi="標楷體" w:hint="eastAsia"/>
                <w:b/>
                <w:bCs/>
                <w:sz w:val="28"/>
              </w:rPr>
            </w:pPr>
            <w:r>
              <w:rPr>
                <w:rFonts w:ascii="標楷體" w:eastAsia="標楷體" w:hAnsi="標楷體" w:hint="eastAsia"/>
                <w:b/>
                <w:bCs/>
                <w:sz w:val="28"/>
              </w:rPr>
              <w:t>會計</w:t>
            </w:r>
            <w:r w:rsidR="005B090F" w:rsidRPr="007B042C">
              <w:rPr>
                <w:rFonts w:ascii="標楷體" w:eastAsia="標楷體" w:hAnsi="標楷體" w:hint="eastAsia"/>
                <w:b/>
                <w:bCs/>
                <w:sz w:val="28"/>
              </w:rPr>
              <w:t>處</w:t>
            </w:r>
          </w:p>
        </w:tc>
        <w:tc>
          <w:tcPr>
            <w:tcW w:w="2520" w:type="dxa"/>
            <w:gridSpan w:val="2"/>
            <w:vAlign w:val="center"/>
          </w:tcPr>
          <w:p w:rsidR="005B090F" w:rsidRPr="007B042C" w:rsidRDefault="0063606F" w:rsidP="00AC4174">
            <w:pPr>
              <w:snapToGrid w:val="0"/>
              <w:spacing w:line="440" w:lineRule="atLeast"/>
              <w:jc w:val="both"/>
              <w:rPr>
                <w:rFonts w:ascii="標楷體" w:eastAsia="標楷體" w:hAnsi="標楷體" w:hint="eastAsia"/>
                <w:sz w:val="28"/>
              </w:rPr>
            </w:pPr>
            <w:smartTag w:uri="urn:schemas-microsoft-com:office:smarttags" w:element="PersonName">
              <w:r w:rsidRPr="007B042C">
                <w:rPr>
                  <w:rFonts w:ascii="標楷體" w:eastAsia="標楷體" w:hAnsi="標楷體" w:hint="eastAsia"/>
                  <w:sz w:val="28"/>
                </w:rPr>
                <w:t>陳</w:t>
              </w:r>
              <w:r w:rsidR="00C25B83">
                <w:rPr>
                  <w:rFonts w:ascii="標楷體" w:eastAsia="標楷體" w:hAnsi="標楷體" w:hint="eastAsia"/>
                  <w:sz w:val="28"/>
                </w:rPr>
                <w:t>姿蓉</w:t>
              </w:r>
            </w:smartTag>
          </w:p>
        </w:tc>
      </w:tr>
    </w:tbl>
    <w:p w:rsidR="006E5DFE" w:rsidRPr="007B042C" w:rsidRDefault="006E5DFE" w:rsidP="009660D7">
      <w:pPr>
        <w:spacing w:line="0" w:lineRule="atLeast"/>
        <w:rPr>
          <w:rFonts w:ascii="標楷體" w:eastAsia="標楷體" w:hAnsi="標楷體" w:hint="eastAsia"/>
          <w:b/>
          <w:bCs/>
          <w:sz w:val="28"/>
        </w:rPr>
      </w:pPr>
    </w:p>
    <w:p w:rsidR="00C347F5" w:rsidRPr="007B042C" w:rsidRDefault="00C347F5" w:rsidP="009660D7">
      <w:pPr>
        <w:spacing w:line="0" w:lineRule="atLeast"/>
        <w:rPr>
          <w:rFonts w:ascii="標楷體" w:eastAsia="標楷體" w:hAnsi="標楷體" w:hint="eastAsia"/>
          <w:b/>
          <w:bCs/>
          <w:sz w:val="28"/>
        </w:rPr>
      </w:pPr>
      <w:r w:rsidRPr="007B042C">
        <w:rPr>
          <w:rFonts w:ascii="標楷體" w:eastAsia="標楷體" w:hAnsi="標楷體" w:hint="eastAsia"/>
          <w:b/>
          <w:bCs/>
          <w:sz w:val="28"/>
        </w:rPr>
        <w:t>壹、主席致詞：略</w:t>
      </w:r>
    </w:p>
    <w:p w:rsidR="00C347F5" w:rsidRPr="007B042C" w:rsidRDefault="00C347F5" w:rsidP="009660D7">
      <w:pPr>
        <w:spacing w:beforeLines="50" w:before="180" w:line="0" w:lineRule="atLeast"/>
        <w:rPr>
          <w:rFonts w:ascii="標楷體" w:eastAsia="標楷體" w:hAnsi="標楷體" w:hint="eastAsia"/>
          <w:b/>
          <w:bCs/>
          <w:sz w:val="28"/>
        </w:rPr>
      </w:pPr>
      <w:r w:rsidRPr="007B042C">
        <w:rPr>
          <w:rFonts w:ascii="標楷體" w:eastAsia="標楷體" w:hAnsi="標楷體" w:hint="eastAsia"/>
          <w:b/>
          <w:bCs/>
          <w:sz w:val="28"/>
        </w:rPr>
        <w:t>貳、確認上次會議紀錄</w:t>
      </w:r>
    </w:p>
    <w:p w:rsidR="00C347F5" w:rsidRPr="007B042C" w:rsidRDefault="00C347F5" w:rsidP="008533BC">
      <w:pPr>
        <w:spacing w:line="480" w:lineRule="exact"/>
        <w:ind w:leftChars="100" w:left="240"/>
        <w:jc w:val="both"/>
        <w:rPr>
          <w:rFonts w:ascii="標楷體" w:eastAsia="標楷體" w:hAnsi="標楷體"/>
          <w:spacing w:val="-10"/>
          <w:sz w:val="28"/>
        </w:rPr>
      </w:pPr>
      <w:r w:rsidRPr="007B042C">
        <w:rPr>
          <w:rFonts w:ascii="標楷體" w:eastAsia="標楷體" w:hAnsi="標楷體"/>
          <w:spacing w:val="-10"/>
          <w:sz w:val="28"/>
        </w:rPr>
        <w:t>關於教育部教育經費分配審議委員會</w:t>
      </w:r>
      <w:r w:rsidR="002F00E3" w:rsidRPr="007B042C">
        <w:rPr>
          <w:rFonts w:ascii="標楷體" w:eastAsia="標楷體" w:hAnsi="標楷體" w:hint="eastAsia"/>
          <w:spacing w:val="-10"/>
          <w:sz w:val="28"/>
        </w:rPr>
        <w:t>100</w:t>
      </w:r>
      <w:r w:rsidRPr="007B042C">
        <w:rPr>
          <w:rFonts w:ascii="標楷體" w:eastAsia="標楷體" w:hAnsi="標楷體"/>
          <w:spacing w:val="-10"/>
          <w:sz w:val="28"/>
        </w:rPr>
        <w:t>年度第</w:t>
      </w:r>
      <w:r w:rsidR="006837DE">
        <w:rPr>
          <w:rFonts w:ascii="標楷體" w:eastAsia="標楷體" w:hAnsi="標楷體" w:hint="eastAsia"/>
          <w:spacing w:val="-10"/>
          <w:sz w:val="28"/>
        </w:rPr>
        <w:t>1</w:t>
      </w:r>
      <w:r w:rsidRPr="007B042C">
        <w:rPr>
          <w:rFonts w:ascii="標楷體" w:eastAsia="標楷體" w:hAnsi="標楷體"/>
          <w:spacing w:val="-10"/>
          <w:sz w:val="28"/>
        </w:rPr>
        <w:t>次會議之會議紀錄，報請鑒察。</w:t>
      </w:r>
    </w:p>
    <w:p w:rsidR="00C347F5" w:rsidRPr="007B042C" w:rsidRDefault="00C347F5" w:rsidP="008533BC">
      <w:pPr>
        <w:spacing w:line="480" w:lineRule="exact"/>
        <w:ind w:leftChars="100" w:left="240"/>
        <w:jc w:val="both"/>
        <w:rPr>
          <w:rFonts w:ascii="標楷體" w:eastAsia="標楷體" w:hAnsi="標楷體"/>
          <w:b/>
          <w:bCs/>
          <w:sz w:val="28"/>
        </w:rPr>
      </w:pPr>
      <w:r w:rsidRPr="007B042C">
        <w:rPr>
          <w:rFonts w:ascii="標楷體" w:eastAsia="標楷體" w:hAnsi="標楷體"/>
          <w:spacing w:val="-10"/>
          <w:sz w:val="28"/>
        </w:rPr>
        <w:t>決議：同意備查。</w:t>
      </w:r>
    </w:p>
    <w:p w:rsidR="00C347F5" w:rsidRPr="007B042C" w:rsidRDefault="00C347F5">
      <w:pPr>
        <w:spacing w:beforeLines="50" w:before="180" w:line="0" w:lineRule="atLeast"/>
        <w:rPr>
          <w:rFonts w:ascii="標楷體" w:eastAsia="標楷體" w:hAnsi="標楷體" w:hint="eastAsia"/>
          <w:b/>
          <w:bCs/>
          <w:sz w:val="28"/>
        </w:rPr>
      </w:pPr>
      <w:r w:rsidRPr="007B042C">
        <w:rPr>
          <w:rFonts w:ascii="標楷體" w:eastAsia="標楷體" w:hAnsi="標楷體" w:hint="eastAsia"/>
          <w:b/>
          <w:bCs/>
          <w:sz w:val="28"/>
        </w:rPr>
        <w:t>參、報告事項：</w:t>
      </w:r>
    </w:p>
    <w:p w:rsidR="008533BC" w:rsidRPr="007B042C" w:rsidRDefault="002F00E3" w:rsidP="003B71D7">
      <w:pPr>
        <w:spacing w:line="480" w:lineRule="exact"/>
        <w:ind w:leftChars="132" w:left="877" w:hangingChars="200" w:hanging="560"/>
        <w:jc w:val="both"/>
        <w:rPr>
          <w:rFonts w:ascii="標楷體" w:eastAsia="標楷體" w:hAnsi="標楷體" w:hint="eastAsia"/>
          <w:sz w:val="28"/>
        </w:rPr>
      </w:pPr>
      <w:r w:rsidRPr="007B042C">
        <w:rPr>
          <w:rFonts w:ascii="標楷體" w:eastAsia="標楷體" w:hAnsi="標楷體" w:hint="eastAsia"/>
          <w:sz w:val="28"/>
        </w:rPr>
        <w:t>一</w:t>
      </w:r>
      <w:r w:rsidR="00C347F5" w:rsidRPr="007B042C">
        <w:rPr>
          <w:rFonts w:ascii="標楷體" w:eastAsia="標楷體" w:hAnsi="標楷體" w:hint="eastAsia"/>
          <w:sz w:val="28"/>
        </w:rPr>
        <w:t>、</w:t>
      </w:r>
      <w:r w:rsidR="00C347F5" w:rsidRPr="007B042C">
        <w:rPr>
          <w:rFonts w:ascii="標楷體" w:eastAsia="標楷體" w:hAnsi="標楷體"/>
          <w:sz w:val="28"/>
        </w:rPr>
        <w:t>關於教育部教育經費分配審議委員會</w:t>
      </w:r>
      <w:r w:rsidR="00DC1572" w:rsidRPr="007B042C">
        <w:rPr>
          <w:rFonts w:ascii="標楷體" w:eastAsia="標楷體" w:hAnsi="標楷體" w:hint="eastAsia"/>
          <w:sz w:val="28"/>
        </w:rPr>
        <w:t>100</w:t>
      </w:r>
      <w:r w:rsidR="00C347F5" w:rsidRPr="007B042C">
        <w:rPr>
          <w:rFonts w:ascii="標楷體" w:eastAsia="標楷體" w:hAnsi="標楷體"/>
          <w:sz w:val="28"/>
        </w:rPr>
        <w:t>年度第</w:t>
      </w:r>
      <w:r w:rsidR="00DC1572" w:rsidRPr="007B042C">
        <w:rPr>
          <w:rFonts w:ascii="標楷體" w:eastAsia="標楷體" w:hAnsi="標楷體" w:hint="eastAsia"/>
          <w:sz w:val="28"/>
        </w:rPr>
        <w:t>2</w:t>
      </w:r>
      <w:r w:rsidR="00C347F5" w:rsidRPr="007B042C">
        <w:rPr>
          <w:rFonts w:ascii="標楷體" w:eastAsia="標楷體" w:hAnsi="標楷體"/>
          <w:sz w:val="28"/>
        </w:rPr>
        <w:t>分組第</w:t>
      </w:r>
      <w:r w:rsidRPr="007B042C">
        <w:rPr>
          <w:rFonts w:ascii="標楷體" w:eastAsia="標楷體" w:hAnsi="標楷體" w:hint="eastAsia"/>
          <w:sz w:val="28"/>
        </w:rPr>
        <w:t>2</w:t>
      </w:r>
      <w:r w:rsidR="00BD7AC3" w:rsidRPr="007B042C">
        <w:rPr>
          <w:rFonts w:ascii="標楷體" w:eastAsia="標楷體" w:hAnsi="標楷體" w:hint="eastAsia"/>
          <w:sz w:val="28"/>
        </w:rPr>
        <w:t>～</w:t>
      </w:r>
      <w:r w:rsidRPr="007B042C">
        <w:rPr>
          <w:rFonts w:ascii="標楷體" w:eastAsia="標楷體" w:hAnsi="標楷體" w:hint="eastAsia"/>
          <w:sz w:val="28"/>
        </w:rPr>
        <w:t>3</w:t>
      </w:r>
      <w:r w:rsidR="00C347F5" w:rsidRPr="007B042C">
        <w:rPr>
          <w:rFonts w:ascii="標楷體" w:eastAsia="標楷體" w:hAnsi="標楷體" w:hint="eastAsia"/>
          <w:sz w:val="28"/>
        </w:rPr>
        <w:t>次</w:t>
      </w:r>
      <w:r w:rsidR="00C347F5" w:rsidRPr="007B042C">
        <w:rPr>
          <w:rFonts w:ascii="標楷體" w:eastAsia="標楷體" w:hAnsi="標楷體"/>
          <w:sz w:val="28"/>
        </w:rPr>
        <w:t>會議之會議紀錄，報請鑒察。</w:t>
      </w:r>
    </w:p>
    <w:p w:rsidR="00193DFF" w:rsidRDefault="00C347F5" w:rsidP="003B71D7">
      <w:pPr>
        <w:spacing w:line="480" w:lineRule="exact"/>
        <w:ind w:leftChars="140" w:left="1376" w:hangingChars="400" w:hanging="1040"/>
        <w:jc w:val="both"/>
        <w:rPr>
          <w:rFonts w:ascii="標楷體" w:eastAsia="標楷體" w:hAnsi="標楷體" w:hint="eastAsia"/>
          <w:spacing w:val="-10"/>
          <w:sz w:val="28"/>
        </w:rPr>
      </w:pPr>
      <w:r w:rsidRPr="007B042C">
        <w:rPr>
          <w:rFonts w:ascii="標楷體" w:eastAsia="標楷體" w:hAnsi="標楷體" w:hint="eastAsia"/>
          <w:spacing w:val="-10"/>
          <w:sz w:val="28"/>
        </w:rPr>
        <w:t>決議</w:t>
      </w:r>
      <w:r w:rsidR="002F0D59" w:rsidRPr="007B042C">
        <w:rPr>
          <w:rFonts w:ascii="標楷體" w:eastAsia="標楷體" w:hAnsi="標楷體" w:hint="eastAsia"/>
          <w:spacing w:val="-10"/>
          <w:sz w:val="28"/>
        </w:rPr>
        <w:t>：</w:t>
      </w:r>
      <w:r w:rsidR="002E4DD1">
        <w:rPr>
          <w:rFonts w:ascii="標楷體" w:eastAsia="標楷體" w:hAnsi="標楷體" w:hint="eastAsia"/>
          <w:spacing w:val="-10"/>
          <w:sz w:val="28"/>
        </w:rPr>
        <w:t>1.環保小組</w:t>
      </w:r>
      <w:r w:rsidR="00457741">
        <w:rPr>
          <w:rFonts w:ascii="標楷體" w:eastAsia="標楷體" w:hAnsi="標楷體" w:hint="eastAsia"/>
          <w:spacing w:val="-10"/>
          <w:sz w:val="28"/>
        </w:rPr>
        <w:t>於</w:t>
      </w:r>
      <w:r w:rsidR="002E4DD1">
        <w:rPr>
          <w:rFonts w:ascii="標楷體" w:eastAsia="標楷體" w:hAnsi="標楷體" w:hint="eastAsia"/>
          <w:spacing w:val="-10"/>
          <w:sz w:val="28"/>
        </w:rPr>
        <w:t>教育部教育經費分配審議委員會</w:t>
      </w:r>
      <w:r w:rsidR="00F25B8E">
        <w:rPr>
          <w:rFonts w:ascii="標楷體" w:eastAsia="標楷體" w:hAnsi="標楷體" w:hint="eastAsia"/>
          <w:spacing w:val="-10"/>
          <w:sz w:val="28"/>
        </w:rPr>
        <w:t>100年度</w:t>
      </w:r>
      <w:r w:rsidR="002E4DD1">
        <w:rPr>
          <w:rFonts w:ascii="標楷體" w:eastAsia="標楷體" w:hAnsi="標楷體" w:hint="eastAsia"/>
          <w:spacing w:val="-10"/>
          <w:sz w:val="28"/>
        </w:rPr>
        <w:t>第2分組第2次會議</w:t>
      </w:r>
      <w:r w:rsidR="00457741">
        <w:rPr>
          <w:rFonts w:ascii="標楷體" w:eastAsia="標楷體" w:hAnsi="標楷體" w:hint="eastAsia"/>
          <w:spacing w:val="-10"/>
          <w:sz w:val="28"/>
        </w:rPr>
        <w:t>所提之</w:t>
      </w:r>
      <w:r w:rsidR="002E4DD1" w:rsidRPr="008E373F">
        <w:rPr>
          <w:rFonts w:ascii="標楷體" w:eastAsia="標楷體" w:hAnsi="標楷體" w:hint="eastAsia"/>
          <w:spacing w:val="-10"/>
          <w:sz w:val="28"/>
        </w:rPr>
        <w:t>「</w:t>
      </w:r>
      <w:r w:rsidR="002E4DD1" w:rsidRPr="008E373F">
        <w:rPr>
          <w:rFonts w:eastAsia="標楷體" w:hAnsi="標楷體" w:hint="eastAsia"/>
          <w:bCs/>
          <w:sz w:val="27"/>
          <w:szCs w:val="28"/>
        </w:rPr>
        <w:t>教育部補助大專校院辦理永續發展通識課程作業要點」</w:t>
      </w:r>
      <w:r w:rsidR="00457741" w:rsidRPr="008E373F">
        <w:rPr>
          <w:rFonts w:eastAsia="標楷體" w:hAnsi="標楷體" w:hint="eastAsia"/>
          <w:bCs/>
          <w:sz w:val="27"/>
          <w:szCs w:val="28"/>
        </w:rPr>
        <w:t>，</w:t>
      </w:r>
      <w:r w:rsidR="00457741" w:rsidRPr="00457741">
        <w:rPr>
          <w:rFonts w:eastAsia="標楷體" w:hAnsi="標楷體" w:hint="eastAsia"/>
          <w:bCs/>
          <w:sz w:val="27"/>
          <w:szCs w:val="28"/>
        </w:rPr>
        <w:lastRenderedPageBreak/>
        <w:t>因已籌措</w:t>
      </w:r>
      <w:r w:rsidR="00AC60AA" w:rsidRPr="00AC60AA">
        <w:rPr>
          <w:rFonts w:eastAsia="標楷體" w:hAnsi="標楷體" w:hint="eastAsia"/>
          <w:bCs/>
          <w:sz w:val="27"/>
          <w:szCs w:val="28"/>
        </w:rPr>
        <w:t>150</w:t>
      </w:r>
      <w:r w:rsidR="00AC60AA" w:rsidRPr="00AC60AA">
        <w:rPr>
          <w:rFonts w:eastAsia="標楷體" w:hAnsi="標楷體" w:hint="eastAsia"/>
          <w:bCs/>
          <w:sz w:val="27"/>
          <w:szCs w:val="28"/>
        </w:rPr>
        <w:t>萬元</w:t>
      </w:r>
      <w:r w:rsidR="00457741">
        <w:rPr>
          <w:rFonts w:eastAsia="標楷體" w:hAnsi="標楷體" w:hint="eastAsia"/>
          <w:bCs/>
          <w:sz w:val="27"/>
          <w:szCs w:val="28"/>
        </w:rPr>
        <w:t>經費</w:t>
      </w:r>
      <w:r w:rsidR="00F25B8E">
        <w:rPr>
          <w:rFonts w:eastAsia="標楷體" w:hAnsi="標楷體" w:hint="eastAsia"/>
          <w:b/>
          <w:bCs/>
          <w:sz w:val="27"/>
          <w:szCs w:val="28"/>
        </w:rPr>
        <w:t>，</w:t>
      </w:r>
      <w:r w:rsidR="00193DFF" w:rsidRPr="007B042C">
        <w:rPr>
          <w:rFonts w:ascii="標楷體" w:eastAsia="標楷體" w:hAnsi="標楷體" w:hint="eastAsia"/>
          <w:spacing w:val="-10"/>
          <w:sz w:val="28"/>
        </w:rPr>
        <w:t>同意</w:t>
      </w:r>
      <w:r w:rsidR="00457741">
        <w:rPr>
          <w:rFonts w:ascii="標楷體" w:eastAsia="標楷體" w:hAnsi="標楷體" w:hint="eastAsia"/>
          <w:spacing w:val="-10"/>
          <w:sz w:val="28"/>
        </w:rPr>
        <w:t>予以</w:t>
      </w:r>
      <w:r w:rsidR="00193DFF" w:rsidRPr="007B042C">
        <w:rPr>
          <w:rFonts w:ascii="標楷體" w:eastAsia="標楷體" w:hAnsi="標楷體" w:hint="eastAsia"/>
          <w:spacing w:val="-10"/>
          <w:sz w:val="28"/>
        </w:rPr>
        <w:t>備查。</w:t>
      </w:r>
    </w:p>
    <w:p w:rsidR="002E4DD1" w:rsidRPr="007B042C" w:rsidRDefault="002E4DD1" w:rsidP="00AB3C36">
      <w:pPr>
        <w:spacing w:line="480" w:lineRule="exact"/>
        <w:ind w:leftChars="450" w:left="1340" w:hangingChars="100" w:hanging="260"/>
        <w:jc w:val="both"/>
        <w:rPr>
          <w:rFonts w:ascii="標楷體" w:eastAsia="標楷體" w:hAnsi="標楷體" w:hint="eastAsia"/>
          <w:sz w:val="28"/>
        </w:rPr>
      </w:pPr>
      <w:r>
        <w:rPr>
          <w:rFonts w:ascii="標楷體" w:eastAsia="標楷體" w:hAnsi="標楷體" w:hint="eastAsia"/>
          <w:spacing w:val="-10"/>
          <w:sz w:val="28"/>
        </w:rPr>
        <w:t>2.其餘同意備查</w:t>
      </w:r>
    </w:p>
    <w:p w:rsidR="008533BC" w:rsidRPr="007B042C" w:rsidRDefault="002F00E3" w:rsidP="008533BC">
      <w:pPr>
        <w:spacing w:line="480" w:lineRule="exact"/>
        <w:ind w:leftChars="139" w:left="897" w:hangingChars="201" w:hanging="563"/>
        <w:jc w:val="both"/>
        <w:rPr>
          <w:rFonts w:ascii="標楷體" w:eastAsia="標楷體" w:hAnsi="標楷體" w:hint="eastAsia"/>
          <w:sz w:val="28"/>
        </w:rPr>
      </w:pPr>
      <w:r w:rsidRPr="007B042C">
        <w:rPr>
          <w:rFonts w:ascii="標楷體" w:eastAsia="標楷體" w:hAnsi="標楷體" w:hint="eastAsia"/>
          <w:sz w:val="28"/>
        </w:rPr>
        <w:t>二</w:t>
      </w:r>
      <w:r w:rsidR="00C347F5" w:rsidRPr="007B042C">
        <w:rPr>
          <w:rFonts w:ascii="標楷體" w:eastAsia="標楷體" w:hAnsi="標楷體" w:hint="eastAsia"/>
          <w:sz w:val="28"/>
        </w:rPr>
        <w:t>、</w:t>
      </w:r>
      <w:r w:rsidR="00C347F5" w:rsidRPr="007B042C">
        <w:rPr>
          <w:rFonts w:ascii="標楷體" w:eastAsia="標楷體" w:hAnsi="標楷體"/>
          <w:sz w:val="28"/>
        </w:rPr>
        <w:t>教育部</w:t>
      </w:r>
      <w:r w:rsidR="00DC1572" w:rsidRPr="007B042C">
        <w:rPr>
          <w:rFonts w:ascii="標楷體" w:eastAsia="標楷體" w:hAnsi="標楷體" w:hint="eastAsia"/>
          <w:sz w:val="28"/>
        </w:rPr>
        <w:t>100</w:t>
      </w:r>
      <w:r w:rsidR="00C347F5" w:rsidRPr="007B042C">
        <w:rPr>
          <w:rFonts w:ascii="標楷體" w:eastAsia="標楷體" w:hAnsi="標楷體"/>
          <w:sz w:val="28"/>
        </w:rPr>
        <w:t>年度特定教育補助計畫經費占全部補助金額之比率(截至</w:t>
      </w:r>
      <w:smartTag w:uri="urn:schemas-microsoft-com:office:smarttags" w:element="chsdate">
        <w:smartTagPr>
          <w:attr w:name="IsROCDate" w:val="False"/>
          <w:attr w:name="IsLunarDate" w:val="False"/>
          <w:attr w:name="Day" w:val="30"/>
          <w:attr w:name="Month" w:val="6"/>
          <w:attr w:name="Year" w:val="2011"/>
        </w:smartTagPr>
        <w:r w:rsidRPr="007B042C">
          <w:rPr>
            <w:rFonts w:ascii="標楷體" w:eastAsia="標楷體" w:hAnsi="標楷體" w:hint="eastAsia"/>
            <w:sz w:val="28"/>
          </w:rPr>
          <w:t>6</w:t>
        </w:r>
        <w:r w:rsidR="00C347F5" w:rsidRPr="007B042C">
          <w:rPr>
            <w:rFonts w:ascii="標楷體" w:eastAsia="標楷體" w:hAnsi="標楷體"/>
            <w:sz w:val="28"/>
          </w:rPr>
          <w:t>月3</w:t>
        </w:r>
        <w:r w:rsidRPr="007B042C">
          <w:rPr>
            <w:rFonts w:ascii="標楷體" w:eastAsia="標楷體" w:hAnsi="標楷體" w:hint="eastAsia"/>
            <w:sz w:val="28"/>
          </w:rPr>
          <w:t>0</w:t>
        </w:r>
        <w:r w:rsidR="00C347F5" w:rsidRPr="007B042C">
          <w:rPr>
            <w:rFonts w:ascii="標楷體" w:eastAsia="標楷體" w:hAnsi="標楷體"/>
            <w:sz w:val="28"/>
          </w:rPr>
          <w:t>日</w:t>
        </w:r>
      </w:smartTag>
      <w:r w:rsidR="00C347F5" w:rsidRPr="007B042C">
        <w:rPr>
          <w:rFonts w:ascii="標楷體" w:eastAsia="標楷體" w:hAnsi="標楷體"/>
          <w:sz w:val="28"/>
        </w:rPr>
        <w:t>止)，報請鑒察。</w:t>
      </w:r>
    </w:p>
    <w:p w:rsidR="006837DE" w:rsidRPr="00B07EF2" w:rsidRDefault="00C347F5" w:rsidP="006837DE">
      <w:pPr>
        <w:tabs>
          <w:tab w:val="left" w:leader="dot" w:pos="9180"/>
        </w:tabs>
        <w:adjustRightInd w:val="0"/>
        <w:snapToGrid w:val="0"/>
        <w:spacing w:line="0" w:lineRule="atLeast"/>
        <w:ind w:leftChars="74" w:left="1257" w:hangingChars="415" w:hanging="1079"/>
        <w:jc w:val="both"/>
        <w:rPr>
          <w:rFonts w:ascii="標楷體" w:eastAsia="標楷體" w:hAnsi="標楷體" w:hint="eastAsia"/>
          <w:sz w:val="28"/>
          <w:szCs w:val="32"/>
        </w:rPr>
      </w:pPr>
      <w:r w:rsidRPr="007B042C">
        <w:rPr>
          <w:rFonts w:ascii="標楷體" w:eastAsia="標楷體" w:hAnsi="標楷體" w:hint="eastAsia"/>
          <w:spacing w:val="-10"/>
          <w:sz w:val="28"/>
        </w:rPr>
        <w:t>決議</w:t>
      </w:r>
      <w:r w:rsidR="002F0D59" w:rsidRPr="007B042C">
        <w:rPr>
          <w:rFonts w:ascii="標楷體" w:eastAsia="標楷體" w:hAnsi="標楷體" w:hint="eastAsia"/>
          <w:spacing w:val="-10"/>
          <w:sz w:val="28"/>
        </w:rPr>
        <w:t>：</w:t>
      </w:r>
      <w:r w:rsidR="006837DE" w:rsidRPr="00B07EF2">
        <w:rPr>
          <w:rFonts w:ascii="標楷體" w:eastAsia="標楷體" w:hint="eastAsia"/>
          <w:spacing w:val="-10"/>
          <w:sz w:val="28"/>
        </w:rPr>
        <w:t>1.</w:t>
      </w:r>
      <w:r w:rsidR="006837DE" w:rsidRPr="00B07EF2">
        <w:rPr>
          <w:rFonts w:ascii="標楷體" w:eastAsia="標楷體" w:hAnsi="標楷體" w:hint="eastAsia"/>
          <w:sz w:val="28"/>
          <w:szCs w:val="28"/>
        </w:rPr>
        <w:t>請各單位就所主管各項補助計畫，持續加強辦理各項計畫之審查</w:t>
      </w:r>
      <w:r w:rsidR="00457741">
        <w:rPr>
          <w:rFonts w:ascii="標楷體" w:eastAsia="標楷體" w:hAnsi="標楷體" w:hint="eastAsia"/>
          <w:sz w:val="28"/>
          <w:szCs w:val="28"/>
        </w:rPr>
        <w:t>與</w:t>
      </w:r>
      <w:r w:rsidR="006837DE" w:rsidRPr="00B07EF2">
        <w:rPr>
          <w:rFonts w:ascii="標楷體" w:eastAsia="標楷體" w:hAnsi="標楷體" w:hint="eastAsia"/>
          <w:sz w:val="28"/>
          <w:szCs w:val="28"/>
        </w:rPr>
        <w:t>撥款等作業，俾受補助單位有充足的執行期間，並提升經費使用效益。</w:t>
      </w:r>
    </w:p>
    <w:p w:rsidR="006837DE" w:rsidRPr="00B07EF2" w:rsidRDefault="006837DE" w:rsidP="006837DE">
      <w:pPr>
        <w:spacing w:line="0" w:lineRule="atLeast"/>
        <w:ind w:leftChars="425" w:left="1277" w:hangingChars="99" w:hanging="257"/>
        <w:jc w:val="both"/>
        <w:rPr>
          <w:rFonts w:eastAsia="標楷體" w:hint="eastAsia"/>
          <w:sz w:val="28"/>
        </w:rPr>
      </w:pPr>
      <w:r w:rsidRPr="00B07EF2">
        <w:rPr>
          <w:rFonts w:ascii="標楷體" w:eastAsia="標楷體" w:hint="eastAsia"/>
          <w:spacing w:val="-10"/>
          <w:sz w:val="28"/>
        </w:rPr>
        <w:t>2.其餘同意備查。</w:t>
      </w:r>
    </w:p>
    <w:p w:rsidR="00C347F5" w:rsidRPr="007B042C" w:rsidRDefault="002F00E3" w:rsidP="008533BC">
      <w:pPr>
        <w:spacing w:line="480" w:lineRule="exact"/>
        <w:ind w:leftChars="88" w:left="799" w:hangingChars="210" w:hanging="588"/>
        <w:jc w:val="both"/>
        <w:rPr>
          <w:rFonts w:ascii="標楷體" w:eastAsia="標楷體" w:hAnsi="標楷體" w:hint="eastAsia"/>
          <w:sz w:val="28"/>
        </w:rPr>
      </w:pPr>
      <w:r w:rsidRPr="007B042C">
        <w:rPr>
          <w:rFonts w:ascii="標楷體" w:eastAsia="標楷體" w:hAnsi="標楷體" w:hint="eastAsia"/>
          <w:sz w:val="28"/>
        </w:rPr>
        <w:t>三</w:t>
      </w:r>
      <w:r w:rsidR="00C347F5" w:rsidRPr="007B042C">
        <w:rPr>
          <w:rFonts w:ascii="標楷體" w:eastAsia="標楷體" w:hAnsi="標楷體" w:hint="eastAsia"/>
          <w:sz w:val="28"/>
        </w:rPr>
        <w:t>、</w:t>
      </w:r>
      <w:r w:rsidR="00C347F5" w:rsidRPr="007B042C">
        <w:rPr>
          <w:rFonts w:ascii="標楷體" w:eastAsia="標楷體" w:hAnsi="標楷體"/>
          <w:sz w:val="28"/>
        </w:rPr>
        <w:t>教育部</w:t>
      </w:r>
      <w:r w:rsidR="00DC1572" w:rsidRPr="007B042C">
        <w:rPr>
          <w:rFonts w:ascii="標楷體" w:eastAsia="標楷體" w:hAnsi="標楷體" w:hint="eastAsia"/>
          <w:sz w:val="28"/>
        </w:rPr>
        <w:t>100</w:t>
      </w:r>
      <w:r w:rsidR="00C347F5" w:rsidRPr="007B042C">
        <w:rPr>
          <w:rFonts w:ascii="標楷體" w:eastAsia="標楷體" w:hAnsi="標楷體"/>
          <w:sz w:val="28"/>
        </w:rPr>
        <w:t>年度特定教育補助經費送審議委員會備查表，報請鑒察。</w:t>
      </w:r>
    </w:p>
    <w:p w:rsidR="00000059" w:rsidRDefault="00C347F5" w:rsidP="00000059">
      <w:pPr>
        <w:spacing w:line="480" w:lineRule="exact"/>
        <w:ind w:leftChars="88" w:left="1251" w:hangingChars="400" w:hanging="1040"/>
        <w:rPr>
          <w:rFonts w:ascii="標楷體" w:eastAsia="標楷體" w:hAnsi="標楷體" w:hint="eastAsia"/>
          <w:spacing w:val="-10"/>
          <w:sz w:val="28"/>
        </w:rPr>
      </w:pPr>
      <w:r w:rsidRPr="007B042C">
        <w:rPr>
          <w:rFonts w:ascii="標楷體" w:eastAsia="標楷體" w:hAnsi="標楷體" w:hint="eastAsia"/>
          <w:spacing w:val="-10"/>
          <w:sz w:val="28"/>
        </w:rPr>
        <w:t>決議：</w:t>
      </w:r>
      <w:r w:rsidR="00000059">
        <w:rPr>
          <w:rFonts w:ascii="標楷體" w:eastAsia="標楷體" w:hAnsi="標楷體" w:hint="eastAsia"/>
          <w:spacing w:val="-10"/>
          <w:sz w:val="28"/>
        </w:rPr>
        <w:t>1.有關各縣市政府地方教育發展基金</w:t>
      </w:r>
      <w:r w:rsidR="00212D0D">
        <w:rPr>
          <w:rFonts w:ascii="標楷體" w:eastAsia="標楷體" w:hAnsi="標楷體" w:hint="eastAsia"/>
          <w:spacing w:val="-10"/>
          <w:sz w:val="28"/>
        </w:rPr>
        <w:t>成立附屬單位預算辦理情形</w:t>
      </w:r>
      <w:r w:rsidR="00000059">
        <w:rPr>
          <w:rFonts w:ascii="標楷體" w:eastAsia="標楷體" w:hAnsi="標楷體" w:hint="eastAsia"/>
          <w:spacing w:val="-10"/>
          <w:sz w:val="28"/>
        </w:rPr>
        <w:t>之視導，請會計處適時於委員會中報告訪視結果。</w:t>
      </w:r>
    </w:p>
    <w:p w:rsidR="00C347F5" w:rsidRPr="007B042C" w:rsidRDefault="00000059" w:rsidP="00000059">
      <w:pPr>
        <w:spacing w:line="480" w:lineRule="exact"/>
        <w:ind w:leftChars="450" w:left="2120" w:hangingChars="400" w:hanging="1040"/>
        <w:rPr>
          <w:rFonts w:ascii="標楷體" w:eastAsia="標楷體" w:hAnsi="標楷體" w:hint="eastAsia"/>
          <w:spacing w:val="-10"/>
          <w:sz w:val="28"/>
        </w:rPr>
      </w:pPr>
      <w:r>
        <w:rPr>
          <w:rFonts w:ascii="標楷體" w:eastAsia="標楷體" w:hAnsi="標楷體" w:hint="eastAsia"/>
          <w:spacing w:val="-10"/>
          <w:sz w:val="28"/>
        </w:rPr>
        <w:t>2.其餘</w:t>
      </w:r>
      <w:r w:rsidR="00C347F5" w:rsidRPr="007B042C">
        <w:rPr>
          <w:rFonts w:ascii="標楷體" w:eastAsia="標楷體" w:hAnsi="標楷體" w:hint="eastAsia"/>
          <w:spacing w:val="-10"/>
          <w:sz w:val="28"/>
        </w:rPr>
        <w:t>同意備查。</w:t>
      </w:r>
    </w:p>
    <w:p w:rsidR="002F00E3" w:rsidRPr="007B042C" w:rsidRDefault="002F00E3" w:rsidP="008533BC">
      <w:pPr>
        <w:spacing w:line="480" w:lineRule="exact"/>
        <w:ind w:leftChars="88" w:left="799" w:hangingChars="210" w:hanging="588"/>
        <w:jc w:val="both"/>
        <w:rPr>
          <w:rFonts w:ascii="標楷體" w:eastAsia="標楷體" w:hAnsi="標楷體" w:hint="eastAsia"/>
          <w:sz w:val="28"/>
        </w:rPr>
      </w:pPr>
      <w:r w:rsidRPr="007B042C">
        <w:rPr>
          <w:rFonts w:ascii="標楷體" w:eastAsia="標楷體" w:hAnsi="標楷體" w:hint="eastAsia"/>
          <w:sz w:val="28"/>
        </w:rPr>
        <w:t>四、</w:t>
      </w:r>
      <w:r w:rsidRPr="007B042C">
        <w:rPr>
          <w:rFonts w:ascii="標楷體" w:eastAsia="標楷體" w:hAnsi="標楷體"/>
          <w:spacing w:val="-10"/>
          <w:sz w:val="28"/>
        </w:rPr>
        <w:t>教育部</w:t>
      </w:r>
      <w:r w:rsidRPr="007B042C">
        <w:rPr>
          <w:rFonts w:ascii="標楷體" w:eastAsia="標楷體" w:hAnsi="標楷體" w:hint="eastAsia"/>
          <w:spacing w:val="-10"/>
          <w:sz w:val="28"/>
        </w:rPr>
        <w:t>101</w:t>
      </w:r>
      <w:r w:rsidRPr="007B042C">
        <w:rPr>
          <w:rFonts w:ascii="標楷體" w:eastAsia="標楷體" w:hAnsi="標楷體"/>
          <w:spacing w:val="-10"/>
          <w:sz w:val="28"/>
        </w:rPr>
        <w:t>年度</w:t>
      </w:r>
      <w:r w:rsidRPr="007B042C">
        <w:rPr>
          <w:rFonts w:ascii="標楷體" w:eastAsia="標楷體" w:hAnsi="標楷體" w:hint="eastAsia"/>
          <w:spacing w:val="-10"/>
          <w:sz w:val="28"/>
        </w:rPr>
        <w:t>各項特定教育補助計畫編列概況表</w:t>
      </w:r>
      <w:r w:rsidRPr="007B042C">
        <w:rPr>
          <w:rFonts w:ascii="標楷體" w:eastAsia="標楷體" w:hAnsi="標楷體"/>
          <w:spacing w:val="-10"/>
          <w:sz w:val="28"/>
        </w:rPr>
        <w:t>，報請鑒察</w:t>
      </w:r>
      <w:r w:rsidRPr="007B042C">
        <w:rPr>
          <w:rFonts w:ascii="標楷體" w:eastAsia="標楷體" w:hAnsi="標楷體" w:hint="eastAsia"/>
          <w:spacing w:val="-10"/>
          <w:sz w:val="28"/>
        </w:rPr>
        <w:t>。</w:t>
      </w:r>
    </w:p>
    <w:p w:rsidR="00A50979" w:rsidRDefault="002F00E3" w:rsidP="00A50979">
      <w:pPr>
        <w:spacing w:line="480" w:lineRule="exact"/>
        <w:ind w:leftChars="88" w:left="1251" w:hangingChars="400" w:hanging="1040"/>
        <w:jc w:val="both"/>
        <w:rPr>
          <w:rFonts w:ascii="標楷體" w:eastAsia="標楷體" w:hAnsi="標楷體" w:hint="eastAsia"/>
          <w:spacing w:val="-10"/>
          <w:sz w:val="28"/>
        </w:rPr>
      </w:pPr>
      <w:r w:rsidRPr="007B042C">
        <w:rPr>
          <w:rFonts w:ascii="標楷體" w:eastAsia="標楷體" w:hAnsi="標楷體" w:hint="eastAsia"/>
          <w:spacing w:val="-10"/>
          <w:sz w:val="28"/>
        </w:rPr>
        <w:t>決議：</w:t>
      </w:r>
      <w:r w:rsidR="00A50979">
        <w:rPr>
          <w:rFonts w:ascii="標楷體" w:eastAsia="標楷體" w:hAnsi="標楷體" w:hint="eastAsia"/>
          <w:spacing w:val="-10"/>
          <w:sz w:val="28"/>
        </w:rPr>
        <w:t>1.</w:t>
      </w:r>
      <w:r w:rsidR="00457741">
        <w:rPr>
          <w:rFonts w:ascii="標楷體" w:eastAsia="標楷體" w:hAnsi="標楷體" w:hint="eastAsia"/>
          <w:spacing w:val="-10"/>
          <w:sz w:val="28"/>
        </w:rPr>
        <w:t>國教司所提101年度</w:t>
      </w:r>
      <w:r w:rsidR="00A50979">
        <w:rPr>
          <w:rFonts w:ascii="標楷體" w:eastAsia="標楷體" w:hAnsi="標楷體" w:hint="eastAsia"/>
          <w:spacing w:val="-10"/>
          <w:sz w:val="28"/>
        </w:rPr>
        <w:t>「</w:t>
      </w:r>
      <w:r w:rsidR="00A50979" w:rsidRPr="00A50979">
        <w:rPr>
          <w:rFonts w:ascii="標楷體" w:eastAsia="標楷體" w:hAnsi="標楷體" w:hint="eastAsia"/>
          <w:spacing w:val="-10"/>
          <w:sz w:val="28"/>
        </w:rPr>
        <w:t>教育部補助各直轄市</w:t>
      </w:r>
      <w:r w:rsidR="002E508B">
        <w:rPr>
          <w:rFonts w:ascii="標楷體" w:eastAsia="標楷體" w:hAnsi="標楷體" w:hint="eastAsia"/>
          <w:spacing w:val="-10"/>
          <w:sz w:val="28"/>
        </w:rPr>
        <w:t>、</w:t>
      </w:r>
      <w:r w:rsidR="00A50979" w:rsidRPr="00A50979">
        <w:rPr>
          <w:rFonts w:ascii="標楷體" w:eastAsia="標楷體" w:hAnsi="標楷體" w:hint="eastAsia"/>
          <w:spacing w:val="-10"/>
          <w:sz w:val="28"/>
        </w:rPr>
        <w:t>縣（市）政府降低國中小教師授課節數實施要點</w:t>
      </w:r>
      <w:r w:rsidR="00A50979">
        <w:rPr>
          <w:rFonts w:ascii="標楷體" w:eastAsia="標楷體" w:hAnsi="標楷體" w:hint="eastAsia"/>
          <w:spacing w:val="-10"/>
          <w:sz w:val="28"/>
        </w:rPr>
        <w:t>」</w:t>
      </w:r>
      <w:r w:rsidR="00457741">
        <w:rPr>
          <w:rFonts w:ascii="標楷體" w:eastAsia="標楷體" w:hAnsi="標楷體" w:hint="eastAsia"/>
          <w:spacing w:val="-10"/>
          <w:sz w:val="28"/>
        </w:rPr>
        <w:t>之概算金額</w:t>
      </w:r>
      <w:r w:rsidR="00A50979">
        <w:rPr>
          <w:rFonts w:ascii="標楷體" w:eastAsia="標楷體" w:hAnsi="標楷體" w:hint="eastAsia"/>
          <w:spacing w:val="-10"/>
          <w:sz w:val="28"/>
        </w:rPr>
        <w:t>，</w:t>
      </w:r>
      <w:r w:rsidR="00457741">
        <w:rPr>
          <w:rFonts w:ascii="標楷體" w:eastAsia="標楷體" w:hAnsi="標楷體" w:hint="eastAsia"/>
          <w:spacing w:val="-10"/>
          <w:sz w:val="28"/>
        </w:rPr>
        <w:t>係包括課稅配套措施</w:t>
      </w:r>
      <w:r w:rsidR="00A932AE">
        <w:rPr>
          <w:rFonts w:ascii="標楷體" w:eastAsia="標楷體" w:hAnsi="標楷體" w:hint="eastAsia"/>
          <w:spacing w:val="-10"/>
          <w:sz w:val="28"/>
        </w:rPr>
        <w:t>中有關</w:t>
      </w:r>
      <w:r w:rsidR="00460327">
        <w:rPr>
          <w:rFonts w:ascii="標楷體" w:eastAsia="標楷體" w:hAnsi="標楷體" w:hint="eastAsia"/>
          <w:spacing w:val="-10"/>
          <w:sz w:val="28"/>
        </w:rPr>
        <w:t>增加</w:t>
      </w:r>
      <w:r w:rsidR="00A932AE">
        <w:rPr>
          <w:rFonts w:ascii="標楷體" w:eastAsia="標楷體" w:hAnsi="標楷體" w:hint="eastAsia"/>
          <w:spacing w:val="-10"/>
          <w:sz w:val="28"/>
        </w:rPr>
        <w:t>國中小導師</w:t>
      </w:r>
      <w:r w:rsidR="00460327">
        <w:rPr>
          <w:rFonts w:ascii="標楷體" w:eastAsia="標楷體" w:hAnsi="標楷體" w:hint="eastAsia"/>
          <w:spacing w:val="-10"/>
          <w:sz w:val="28"/>
        </w:rPr>
        <w:t>費</w:t>
      </w:r>
      <w:r w:rsidR="00A932AE">
        <w:rPr>
          <w:rFonts w:ascii="標楷體" w:eastAsia="標楷體" w:hAnsi="標楷體" w:hint="eastAsia"/>
          <w:spacing w:val="-10"/>
          <w:sz w:val="28"/>
        </w:rPr>
        <w:t>部分，</w:t>
      </w:r>
      <w:r w:rsidR="00457741">
        <w:rPr>
          <w:rFonts w:ascii="標楷體" w:eastAsia="標楷體" w:hAnsi="標楷體" w:hint="eastAsia"/>
          <w:spacing w:val="-10"/>
          <w:sz w:val="28"/>
        </w:rPr>
        <w:t>爰該</w:t>
      </w:r>
      <w:r w:rsidR="00A50979">
        <w:rPr>
          <w:rFonts w:ascii="標楷體" w:eastAsia="標楷體" w:hAnsi="標楷體" w:hint="eastAsia"/>
          <w:spacing w:val="-10"/>
          <w:sz w:val="28"/>
        </w:rPr>
        <w:t>要點名稱及內容是否</w:t>
      </w:r>
      <w:r w:rsidR="00457741">
        <w:rPr>
          <w:rFonts w:ascii="標楷體" w:eastAsia="標楷體" w:hAnsi="標楷體" w:hint="eastAsia"/>
          <w:spacing w:val="-10"/>
          <w:sz w:val="28"/>
        </w:rPr>
        <w:t>須配合調整修訂</w:t>
      </w:r>
      <w:r w:rsidR="00A50979">
        <w:rPr>
          <w:rFonts w:ascii="標楷體" w:eastAsia="標楷體" w:hAnsi="標楷體" w:hint="eastAsia"/>
          <w:spacing w:val="-10"/>
          <w:sz w:val="28"/>
        </w:rPr>
        <w:t>，</w:t>
      </w:r>
      <w:r w:rsidR="00457741">
        <w:rPr>
          <w:rFonts w:ascii="標楷體" w:eastAsia="標楷體" w:hAnsi="標楷體" w:hint="eastAsia"/>
          <w:spacing w:val="-10"/>
          <w:sz w:val="28"/>
        </w:rPr>
        <w:t>請</w:t>
      </w:r>
      <w:r w:rsidR="00A50979">
        <w:rPr>
          <w:rFonts w:ascii="標楷體" w:eastAsia="標楷體" w:hAnsi="標楷體" w:hint="eastAsia"/>
          <w:spacing w:val="-10"/>
          <w:sz w:val="28"/>
        </w:rPr>
        <w:t>國教司</w:t>
      </w:r>
      <w:r w:rsidR="005548CA">
        <w:rPr>
          <w:rFonts w:ascii="標楷體" w:eastAsia="標楷體" w:hAnsi="標楷體" w:hint="eastAsia"/>
          <w:spacing w:val="-10"/>
          <w:sz w:val="28"/>
        </w:rPr>
        <w:t>再</w:t>
      </w:r>
      <w:r w:rsidR="00A932AE">
        <w:rPr>
          <w:rFonts w:ascii="標楷體" w:eastAsia="標楷體" w:hAnsi="標楷體" w:hint="eastAsia"/>
          <w:spacing w:val="-10"/>
          <w:sz w:val="28"/>
        </w:rPr>
        <w:t>予</w:t>
      </w:r>
      <w:r w:rsidR="00457741">
        <w:rPr>
          <w:rFonts w:ascii="標楷體" w:eastAsia="標楷體" w:hAnsi="標楷體" w:hint="eastAsia"/>
          <w:spacing w:val="-10"/>
          <w:sz w:val="28"/>
        </w:rPr>
        <w:t>檢討</w:t>
      </w:r>
      <w:r w:rsidR="00A50979">
        <w:rPr>
          <w:rFonts w:ascii="標楷體" w:eastAsia="標楷體" w:hAnsi="標楷體" w:hint="eastAsia"/>
          <w:spacing w:val="-10"/>
          <w:sz w:val="28"/>
        </w:rPr>
        <w:t>。</w:t>
      </w:r>
    </w:p>
    <w:p w:rsidR="002F00E3" w:rsidRDefault="00A50979" w:rsidP="00A50979">
      <w:pPr>
        <w:spacing w:line="480" w:lineRule="exact"/>
        <w:ind w:leftChars="450" w:left="1109" w:hangingChars="11" w:hanging="29"/>
        <w:jc w:val="both"/>
        <w:rPr>
          <w:rFonts w:ascii="標楷體" w:eastAsia="標楷體" w:hAnsi="標楷體" w:hint="eastAsia"/>
          <w:spacing w:val="-10"/>
          <w:sz w:val="28"/>
        </w:rPr>
      </w:pPr>
      <w:r>
        <w:rPr>
          <w:rFonts w:ascii="標楷體" w:eastAsia="標楷體" w:hAnsi="標楷體" w:hint="eastAsia"/>
          <w:spacing w:val="-10"/>
          <w:sz w:val="28"/>
        </w:rPr>
        <w:t>2.其餘</w:t>
      </w:r>
      <w:r w:rsidR="002F00E3" w:rsidRPr="007B042C">
        <w:rPr>
          <w:rFonts w:ascii="標楷體" w:eastAsia="標楷體" w:hAnsi="標楷體" w:hint="eastAsia"/>
          <w:spacing w:val="-10"/>
          <w:sz w:val="28"/>
        </w:rPr>
        <w:t>同意備查。</w:t>
      </w:r>
    </w:p>
    <w:p w:rsidR="00BD7AC3" w:rsidRPr="007B042C" w:rsidRDefault="00BD7AC3" w:rsidP="008533BC">
      <w:pPr>
        <w:spacing w:line="480" w:lineRule="exact"/>
        <w:ind w:leftChars="88" w:left="799" w:hangingChars="210" w:hanging="588"/>
        <w:jc w:val="both"/>
        <w:rPr>
          <w:rFonts w:ascii="標楷體" w:eastAsia="標楷體" w:hAnsi="標楷體" w:hint="eastAsia"/>
          <w:sz w:val="28"/>
        </w:rPr>
      </w:pPr>
      <w:r w:rsidRPr="007B042C">
        <w:rPr>
          <w:rFonts w:ascii="標楷體" w:eastAsia="標楷體" w:hAnsi="標楷體" w:hint="eastAsia"/>
          <w:sz w:val="28"/>
        </w:rPr>
        <w:t>五、</w:t>
      </w:r>
      <w:r w:rsidRPr="007B042C">
        <w:rPr>
          <w:rFonts w:ascii="標楷體" w:eastAsia="標楷體" w:hAnsi="標楷體" w:hint="eastAsia"/>
          <w:sz w:val="28"/>
          <w:szCs w:val="28"/>
        </w:rPr>
        <w:t>教育經費分配審議委員會各司處及各分組進行審查作業應行注意事項(修正草案)</w:t>
      </w:r>
      <w:r w:rsidRPr="007B042C">
        <w:rPr>
          <w:rFonts w:ascii="標楷體" w:eastAsia="標楷體" w:hAnsi="標楷體" w:hint="eastAsia"/>
          <w:spacing w:val="-10"/>
          <w:sz w:val="28"/>
        </w:rPr>
        <w:t xml:space="preserve"> ，報請鑒察。</w:t>
      </w:r>
    </w:p>
    <w:p w:rsidR="00BD7AC3" w:rsidRPr="007B042C" w:rsidRDefault="00BD7AC3" w:rsidP="008533BC">
      <w:pPr>
        <w:spacing w:line="480" w:lineRule="exact"/>
        <w:ind w:leftChars="88" w:left="240" w:hangingChars="11" w:hanging="29"/>
        <w:jc w:val="both"/>
        <w:rPr>
          <w:rFonts w:ascii="標楷體" w:eastAsia="標楷體" w:hAnsi="標楷體" w:hint="eastAsia"/>
          <w:spacing w:val="-10"/>
          <w:sz w:val="28"/>
        </w:rPr>
      </w:pPr>
      <w:r w:rsidRPr="007B042C">
        <w:rPr>
          <w:rFonts w:ascii="標楷體" w:eastAsia="標楷體" w:hAnsi="標楷體" w:hint="eastAsia"/>
          <w:spacing w:val="-10"/>
          <w:sz w:val="28"/>
        </w:rPr>
        <w:t>決議：同意備查。</w:t>
      </w:r>
    </w:p>
    <w:p w:rsidR="00BD7AC3" w:rsidRPr="007B042C" w:rsidRDefault="00BD7AC3" w:rsidP="002F00E3">
      <w:pPr>
        <w:spacing w:before="50" w:line="0" w:lineRule="atLeast"/>
        <w:ind w:leftChars="88" w:left="240" w:hangingChars="11" w:hanging="29"/>
        <w:jc w:val="both"/>
        <w:rPr>
          <w:rFonts w:ascii="標楷體" w:eastAsia="標楷體" w:hAnsi="標楷體" w:hint="eastAsia"/>
          <w:spacing w:val="-10"/>
          <w:sz w:val="28"/>
        </w:rPr>
      </w:pPr>
    </w:p>
    <w:p w:rsidR="00C347F5" w:rsidRPr="007B042C" w:rsidRDefault="00C347F5">
      <w:pPr>
        <w:spacing w:beforeLines="50" w:before="180" w:line="0" w:lineRule="atLeast"/>
        <w:jc w:val="both"/>
        <w:rPr>
          <w:rFonts w:ascii="標楷體" w:eastAsia="標楷體" w:hAnsi="標楷體" w:hint="eastAsia"/>
          <w:b/>
          <w:bCs/>
          <w:spacing w:val="-10"/>
          <w:sz w:val="28"/>
        </w:rPr>
      </w:pPr>
      <w:r w:rsidRPr="007B042C">
        <w:rPr>
          <w:rFonts w:ascii="標楷體" w:eastAsia="標楷體" w:hAnsi="標楷體" w:hint="eastAsia"/>
          <w:b/>
          <w:bCs/>
          <w:spacing w:val="-10"/>
          <w:sz w:val="28"/>
        </w:rPr>
        <w:t>肆、臨時</w:t>
      </w:r>
      <w:r w:rsidR="007048F5" w:rsidRPr="007B042C">
        <w:rPr>
          <w:rFonts w:ascii="標楷體" w:eastAsia="標楷體" w:hAnsi="標楷體" w:hint="eastAsia"/>
          <w:b/>
          <w:bCs/>
          <w:spacing w:val="-10"/>
          <w:sz w:val="28"/>
        </w:rPr>
        <w:t>動議</w:t>
      </w:r>
      <w:r w:rsidRPr="007B042C">
        <w:rPr>
          <w:rFonts w:ascii="標楷體" w:eastAsia="標楷體" w:hAnsi="標楷體" w:hint="eastAsia"/>
          <w:b/>
          <w:bCs/>
          <w:spacing w:val="-10"/>
          <w:sz w:val="28"/>
        </w:rPr>
        <w:t>：</w:t>
      </w:r>
    </w:p>
    <w:p w:rsidR="009A7CC8" w:rsidRPr="007B042C" w:rsidRDefault="009A7CC8" w:rsidP="008533BC">
      <w:pPr>
        <w:spacing w:line="480" w:lineRule="exact"/>
        <w:ind w:leftChars="54" w:left="702" w:hangingChars="220" w:hanging="572"/>
        <w:jc w:val="both"/>
        <w:rPr>
          <w:rFonts w:ascii="標楷體" w:eastAsia="標楷體" w:hAnsi="標楷體" w:hint="eastAsia"/>
          <w:bCs/>
          <w:spacing w:val="-10"/>
          <w:sz w:val="28"/>
          <w:szCs w:val="28"/>
        </w:rPr>
      </w:pPr>
      <w:r w:rsidRPr="007B042C">
        <w:rPr>
          <w:rFonts w:ascii="標楷體" w:eastAsia="標楷體" w:hAnsi="標楷體" w:hint="eastAsia"/>
          <w:bCs/>
          <w:spacing w:val="-10"/>
          <w:sz w:val="28"/>
          <w:szCs w:val="28"/>
        </w:rPr>
        <w:t>關於</w:t>
      </w:r>
      <w:r w:rsidR="00457741">
        <w:rPr>
          <w:rFonts w:ascii="標楷體" w:eastAsia="標楷體" w:hAnsi="標楷體" w:hint="eastAsia"/>
          <w:bCs/>
          <w:spacing w:val="-10"/>
          <w:sz w:val="28"/>
          <w:szCs w:val="28"/>
        </w:rPr>
        <w:t>提供</w:t>
      </w:r>
      <w:r w:rsidRPr="007B042C">
        <w:rPr>
          <w:rFonts w:ascii="標楷體" w:eastAsia="標楷體" w:hAnsi="標楷體" w:hint="eastAsia"/>
          <w:bCs/>
          <w:spacing w:val="-10"/>
          <w:sz w:val="28"/>
          <w:szCs w:val="28"/>
        </w:rPr>
        <w:t>本委員會網站資料之更新</w:t>
      </w:r>
      <w:r w:rsidR="008533BC" w:rsidRPr="007B042C">
        <w:rPr>
          <w:rFonts w:ascii="標楷體" w:eastAsia="標楷體" w:hAnsi="標楷體" w:hint="eastAsia"/>
          <w:bCs/>
          <w:spacing w:val="-10"/>
          <w:sz w:val="28"/>
          <w:szCs w:val="28"/>
        </w:rPr>
        <w:t>狀況與</w:t>
      </w:r>
      <w:r w:rsidR="00212D0D">
        <w:rPr>
          <w:rFonts w:ascii="標楷體" w:eastAsia="標楷體" w:hAnsi="標楷體" w:hint="eastAsia"/>
          <w:bCs/>
          <w:spacing w:val="-10"/>
          <w:sz w:val="28"/>
          <w:szCs w:val="28"/>
        </w:rPr>
        <w:t>各項補助計畫</w:t>
      </w:r>
      <w:r w:rsidRPr="007B042C">
        <w:rPr>
          <w:rFonts w:ascii="標楷體" w:eastAsia="標楷體" w:hAnsi="標楷體" w:hint="eastAsia"/>
          <w:bCs/>
          <w:spacing w:val="-10"/>
          <w:sz w:val="28"/>
          <w:szCs w:val="28"/>
        </w:rPr>
        <w:t>執行成效之</w:t>
      </w:r>
      <w:r w:rsidR="00212D0D">
        <w:rPr>
          <w:rFonts w:ascii="標楷體" w:eastAsia="標楷體" w:hAnsi="標楷體" w:hint="eastAsia"/>
          <w:bCs/>
          <w:spacing w:val="-10"/>
          <w:sz w:val="28"/>
          <w:szCs w:val="28"/>
        </w:rPr>
        <w:t>說明</w:t>
      </w:r>
      <w:r w:rsidRPr="007B042C">
        <w:rPr>
          <w:rFonts w:ascii="標楷體" w:eastAsia="標楷體" w:hAnsi="標楷體" w:hint="eastAsia"/>
          <w:bCs/>
          <w:spacing w:val="-10"/>
          <w:sz w:val="28"/>
          <w:szCs w:val="28"/>
        </w:rPr>
        <w:t>。</w:t>
      </w:r>
    </w:p>
    <w:p w:rsidR="00BD7AC3" w:rsidRPr="007B042C" w:rsidRDefault="009A7CC8" w:rsidP="00183731">
      <w:pPr>
        <w:spacing w:line="480" w:lineRule="exact"/>
        <w:ind w:leftChars="54" w:left="910" w:hangingChars="300" w:hanging="780"/>
        <w:jc w:val="both"/>
        <w:rPr>
          <w:rFonts w:ascii="標楷體" w:eastAsia="標楷體" w:hAnsi="標楷體" w:hint="eastAsia"/>
          <w:bCs/>
          <w:spacing w:val="-10"/>
          <w:sz w:val="28"/>
          <w:szCs w:val="28"/>
        </w:rPr>
      </w:pPr>
      <w:r w:rsidRPr="007B042C">
        <w:rPr>
          <w:rFonts w:ascii="標楷體" w:eastAsia="標楷體" w:hAnsi="標楷體" w:hint="eastAsia"/>
          <w:bCs/>
          <w:spacing w:val="-10"/>
          <w:sz w:val="28"/>
          <w:szCs w:val="28"/>
        </w:rPr>
        <w:t>決議：</w:t>
      </w:r>
      <w:r w:rsidR="00BD7AC3" w:rsidRPr="007B042C">
        <w:rPr>
          <w:rFonts w:ascii="標楷體" w:eastAsia="標楷體" w:hAnsi="標楷體" w:hint="eastAsia"/>
          <w:spacing w:val="-10"/>
          <w:sz w:val="28"/>
          <w:szCs w:val="28"/>
        </w:rPr>
        <w:t>有關本委員會網站資料，請各司處持續就各補助原則或要點之內容、經費、執行成效等相關資料加以更新，並於本年度第3次委員會前，於網頁中提供100年度實施成效之簡要說明，以利查考。另請會計處於第3次委員會報告各司處網頁更新情形。</w:t>
      </w:r>
    </w:p>
    <w:p w:rsidR="00BD7AC3" w:rsidRPr="007B042C" w:rsidRDefault="00BD7AC3">
      <w:pPr>
        <w:spacing w:beforeLines="50" w:before="180" w:line="0" w:lineRule="atLeast"/>
        <w:jc w:val="both"/>
        <w:rPr>
          <w:rFonts w:ascii="標楷體" w:eastAsia="標楷體" w:hAnsi="標楷體" w:hint="eastAsia"/>
          <w:b/>
          <w:bCs/>
          <w:spacing w:val="-10"/>
          <w:sz w:val="28"/>
        </w:rPr>
      </w:pPr>
    </w:p>
    <w:p w:rsidR="00C347F5" w:rsidRPr="007B042C" w:rsidRDefault="00764619">
      <w:pPr>
        <w:pStyle w:val="a3"/>
        <w:spacing w:beforeLines="50" w:before="180"/>
        <w:ind w:leftChars="0" w:left="0" w:firstLineChars="0" w:firstLine="0"/>
        <w:rPr>
          <w:rFonts w:hint="eastAsia"/>
        </w:rPr>
      </w:pPr>
      <w:r w:rsidRPr="007B042C">
        <w:rPr>
          <w:rFonts w:hint="eastAsia"/>
          <w:b/>
          <w:bCs/>
        </w:rPr>
        <w:t>伍</w:t>
      </w:r>
      <w:r w:rsidR="00C347F5" w:rsidRPr="007B042C">
        <w:rPr>
          <w:rFonts w:hint="eastAsia"/>
          <w:b/>
          <w:bCs/>
        </w:rPr>
        <w:t>、散會：</w:t>
      </w:r>
      <w:r w:rsidR="00E81D0C" w:rsidRPr="007B042C">
        <w:rPr>
          <w:rFonts w:hint="eastAsia"/>
          <w:b/>
          <w:bCs/>
        </w:rPr>
        <w:t>(</w:t>
      </w:r>
      <w:r w:rsidR="00DC1572" w:rsidRPr="007B042C">
        <w:rPr>
          <w:rFonts w:hint="eastAsia"/>
        </w:rPr>
        <w:t>上</w:t>
      </w:r>
      <w:r w:rsidR="00C347F5" w:rsidRPr="007B042C">
        <w:rPr>
          <w:rFonts w:hint="eastAsia"/>
        </w:rPr>
        <w:t>午</w:t>
      </w:r>
      <w:r w:rsidR="00DC1572" w:rsidRPr="007B042C">
        <w:rPr>
          <w:rFonts w:hint="eastAsia"/>
        </w:rPr>
        <w:t>11</w:t>
      </w:r>
      <w:r w:rsidR="00C347F5" w:rsidRPr="007B042C">
        <w:rPr>
          <w:rFonts w:hint="eastAsia"/>
        </w:rPr>
        <w:t>時</w:t>
      </w:r>
      <w:r w:rsidR="00BD7AC3" w:rsidRPr="007B042C">
        <w:rPr>
          <w:rFonts w:hint="eastAsia"/>
        </w:rPr>
        <w:t>30分</w:t>
      </w:r>
      <w:r w:rsidR="00E81D0C" w:rsidRPr="007B042C">
        <w:rPr>
          <w:rFonts w:hint="eastAsia"/>
        </w:rPr>
        <w:t>)</w:t>
      </w:r>
    </w:p>
    <w:sectPr w:rsidR="00C347F5" w:rsidRPr="007B042C" w:rsidSect="008F3498">
      <w:footerReference w:type="default" r:id="rId6"/>
      <w:pgSz w:w="11906" w:h="16838"/>
      <w:pgMar w:top="907" w:right="1247"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B39" w:rsidRDefault="00E43B39">
      <w:r>
        <w:separator/>
      </w:r>
    </w:p>
  </w:endnote>
  <w:endnote w:type="continuationSeparator" w:id="0">
    <w:p w:rsidR="00E43B39" w:rsidRDefault="00E4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8B" w:rsidRDefault="002E508B">
    <w:pPr>
      <w:pStyle w:val="a6"/>
      <w:rPr>
        <w:rFonts w:hint="eastAsia"/>
      </w:rPr>
    </w:pPr>
    <w:r>
      <w:rPr>
        <w:rFonts w:hint="eastAsia"/>
      </w:rPr>
      <w:t xml:space="preserve">　　　　　　　　　　　　　　　　　　　　　　　</w:t>
    </w:r>
    <w:r>
      <w:rPr>
        <w:rStyle w:val="a7"/>
      </w:rPr>
      <w:fldChar w:fldCharType="begin"/>
    </w:r>
    <w:r>
      <w:rPr>
        <w:rStyle w:val="a7"/>
      </w:rPr>
      <w:instrText xml:space="preserve"> PAGE </w:instrText>
    </w:r>
    <w:r>
      <w:rPr>
        <w:rStyle w:val="a7"/>
      </w:rPr>
      <w:fldChar w:fldCharType="separate"/>
    </w:r>
    <w:r w:rsidR="00F25C05">
      <w:rPr>
        <w:rStyle w:val="a7"/>
        <w:noProof/>
      </w:rPr>
      <w:t>2</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B39" w:rsidRDefault="00E43B39">
      <w:r>
        <w:separator/>
      </w:r>
    </w:p>
  </w:footnote>
  <w:footnote w:type="continuationSeparator" w:id="0">
    <w:p w:rsidR="00E43B39" w:rsidRDefault="00E43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C3"/>
    <w:rsid w:val="00000059"/>
    <w:rsid w:val="0002067F"/>
    <w:rsid w:val="00056A59"/>
    <w:rsid w:val="00073F56"/>
    <w:rsid w:val="000C5C07"/>
    <w:rsid w:val="000D0C0D"/>
    <w:rsid w:val="000E37DA"/>
    <w:rsid w:val="000F14EB"/>
    <w:rsid w:val="00183731"/>
    <w:rsid w:val="00193DFF"/>
    <w:rsid w:val="00210934"/>
    <w:rsid w:val="00212D0D"/>
    <w:rsid w:val="00226DFE"/>
    <w:rsid w:val="002342AD"/>
    <w:rsid w:val="00236270"/>
    <w:rsid w:val="002409AF"/>
    <w:rsid w:val="002917DC"/>
    <w:rsid w:val="002E253D"/>
    <w:rsid w:val="002E4DD1"/>
    <w:rsid w:val="002E508B"/>
    <w:rsid w:val="002F00E3"/>
    <w:rsid w:val="002F0D59"/>
    <w:rsid w:val="002F4EFF"/>
    <w:rsid w:val="003652E4"/>
    <w:rsid w:val="003877F0"/>
    <w:rsid w:val="003A370E"/>
    <w:rsid w:val="003B71D7"/>
    <w:rsid w:val="004221CB"/>
    <w:rsid w:val="00457741"/>
    <w:rsid w:val="00460327"/>
    <w:rsid w:val="00485B01"/>
    <w:rsid w:val="004C4A52"/>
    <w:rsid w:val="005548CA"/>
    <w:rsid w:val="00555A7F"/>
    <w:rsid w:val="00595658"/>
    <w:rsid w:val="005A520F"/>
    <w:rsid w:val="005B090F"/>
    <w:rsid w:val="005C7681"/>
    <w:rsid w:val="00607274"/>
    <w:rsid w:val="0063606F"/>
    <w:rsid w:val="006837DE"/>
    <w:rsid w:val="006A15F0"/>
    <w:rsid w:val="006E5DFE"/>
    <w:rsid w:val="006F3418"/>
    <w:rsid w:val="007048F5"/>
    <w:rsid w:val="007424E0"/>
    <w:rsid w:val="00747201"/>
    <w:rsid w:val="00751922"/>
    <w:rsid w:val="00764619"/>
    <w:rsid w:val="00786D0A"/>
    <w:rsid w:val="007B042C"/>
    <w:rsid w:val="007F7CE3"/>
    <w:rsid w:val="008533BC"/>
    <w:rsid w:val="008E1562"/>
    <w:rsid w:val="008E373F"/>
    <w:rsid w:val="008F3498"/>
    <w:rsid w:val="0091424B"/>
    <w:rsid w:val="00915F1E"/>
    <w:rsid w:val="00955E09"/>
    <w:rsid w:val="009660D7"/>
    <w:rsid w:val="009A7CC8"/>
    <w:rsid w:val="009E51B6"/>
    <w:rsid w:val="00A11E36"/>
    <w:rsid w:val="00A21912"/>
    <w:rsid w:val="00A3687B"/>
    <w:rsid w:val="00A50979"/>
    <w:rsid w:val="00A57668"/>
    <w:rsid w:val="00A932AE"/>
    <w:rsid w:val="00AB3C36"/>
    <w:rsid w:val="00AC4174"/>
    <w:rsid w:val="00AC4FA6"/>
    <w:rsid w:val="00AC60AA"/>
    <w:rsid w:val="00AC7798"/>
    <w:rsid w:val="00AE5A3A"/>
    <w:rsid w:val="00AF6F2B"/>
    <w:rsid w:val="00B07763"/>
    <w:rsid w:val="00B07EF2"/>
    <w:rsid w:val="00B510A7"/>
    <w:rsid w:val="00B5142C"/>
    <w:rsid w:val="00B56D93"/>
    <w:rsid w:val="00B81B26"/>
    <w:rsid w:val="00B82B5A"/>
    <w:rsid w:val="00BA6E33"/>
    <w:rsid w:val="00BD56E1"/>
    <w:rsid w:val="00BD7AC3"/>
    <w:rsid w:val="00C030AC"/>
    <w:rsid w:val="00C1577F"/>
    <w:rsid w:val="00C21521"/>
    <w:rsid w:val="00C25B83"/>
    <w:rsid w:val="00C347F5"/>
    <w:rsid w:val="00C54FD4"/>
    <w:rsid w:val="00C62A35"/>
    <w:rsid w:val="00C848E9"/>
    <w:rsid w:val="00CB3825"/>
    <w:rsid w:val="00CB76CA"/>
    <w:rsid w:val="00CE0E15"/>
    <w:rsid w:val="00CF5D81"/>
    <w:rsid w:val="00D2569B"/>
    <w:rsid w:val="00D5703C"/>
    <w:rsid w:val="00DC1572"/>
    <w:rsid w:val="00DF1518"/>
    <w:rsid w:val="00E420C3"/>
    <w:rsid w:val="00E43B39"/>
    <w:rsid w:val="00E5415F"/>
    <w:rsid w:val="00E81D0C"/>
    <w:rsid w:val="00EA4C49"/>
    <w:rsid w:val="00EC3144"/>
    <w:rsid w:val="00F21AD8"/>
    <w:rsid w:val="00F25B8E"/>
    <w:rsid w:val="00F25C05"/>
    <w:rsid w:val="00FA4F93"/>
    <w:rsid w:val="00FB37FC"/>
    <w:rsid w:val="00FD4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7891D642-6946-4C99-A48F-CEBF7D60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0" w:lineRule="atLeast"/>
      <w:ind w:leftChars="200" w:left="1320" w:hangingChars="300" w:hanging="840"/>
    </w:pPr>
    <w:rPr>
      <w:rFonts w:ascii="標楷體" w:eastAsia="標楷體" w:hAnsi="標楷體"/>
      <w:sz w:val="28"/>
      <w:szCs w:val="32"/>
    </w:rPr>
  </w:style>
  <w:style w:type="paragraph" w:styleId="2">
    <w:name w:val="Body Text Indent 2"/>
    <w:basedOn w:val="a"/>
    <w:pPr>
      <w:spacing w:before="50" w:line="0" w:lineRule="atLeast"/>
      <w:ind w:leftChars="200" w:left="1040" w:hangingChars="200" w:hanging="560"/>
      <w:jc w:val="both"/>
    </w:pPr>
    <w:rPr>
      <w:rFonts w:eastAsia="標楷體"/>
      <w:sz w:val="28"/>
    </w:rPr>
  </w:style>
  <w:style w:type="paragraph" w:styleId="3">
    <w:name w:val="Body Text Indent 3"/>
    <w:basedOn w:val="a"/>
    <w:pPr>
      <w:tabs>
        <w:tab w:val="left" w:leader="dot" w:pos="900"/>
        <w:tab w:val="left" w:leader="dot" w:pos="9180"/>
      </w:tabs>
      <w:adjustRightInd w:val="0"/>
      <w:snapToGrid w:val="0"/>
      <w:spacing w:line="440" w:lineRule="atLeast"/>
      <w:ind w:left="1151" w:hanging="794"/>
      <w:jc w:val="both"/>
    </w:pPr>
    <w:rPr>
      <w:rFonts w:ascii="標楷體" w:eastAsia="標楷體"/>
      <w:spacing w:val="-10"/>
      <w:sz w:val="28"/>
    </w:rPr>
  </w:style>
  <w:style w:type="paragraph" w:styleId="a4">
    <w:name w:val="Balloon Text"/>
    <w:basedOn w:val="a"/>
    <w:semiHidden/>
    <w:rsid w:val="00236270"/>
    <w:rPr>
      <w:rFonts w:ascii="Arial" w:hAnsi="Arial"/>
      <w:sz w:val="18"/>
      <w:szCs w:val="18"/>
    </w:rPr>
  </w:style>
  <w:style w:type="paragraph" w:styleId="a5">
    <w:name w:val="header"/>
    <w:basedOn w:val="a"/>
    <w:rsid w:val="009660D7"/>
    <w:pPr>
      <w:tabs>
        <w:tab w:val="center" w:pos="4153"/>
        <w:tab w:val="right" w:pos="8306"/>
      </w:tabs>
      <w:snapToGrid w:val="0"/>
    </w:pPr>
    <w:rPr>
      <w:sz w:val="20"/>
      <w:szCs w:val="20"/>
    </w:rPr>
  </w:style>
  <w:style w:type="paragraph" w:styleId="a6">
    <w:name w:val="footer"/>
    <w:basedOn w:val="a"/>
    <w:rsid w:val="009660D7"/>
    <w:pPr>
      <w:tabs>
        <w:tab w:val="center" w:pos="4153"/>
        <w:tab w:val="right" w:pos="8306"/>
      </w:tabs>
      <w:snapToGrid w:val="0"/>
    </w:pPr>
    <w:rPr>
      <w:sz w:val="20"/>
      <w:szCs w:val="20"/>
    </w:rPr>
  </w:style>
  <w:style w:type="character" w:styleId="a7">
    <w:name w:val="page number"/>
    <w:basedOn w:val="a0"/>
    <w:rsid w:val="009660D7"/>
  </w:style>
  <w:style w:type="character" w:styleId="a8">
    <w:name w:val="Strong"/>
    <w:basedOn w:val="a0"/>
    <w:qFormat/>
    <w:rsid w:val="00A509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665599">
      <w:bodyDiv w:val="1"/>
      <w:marLeft w:val="0"/>
      <w:marRight w:val="0"/>
      <w:marTop w:val="0"/>
      <w:marBottom w:val="0"/>
      <w:divBdr>
        <w:top w:val="none" w:sz="0" w:space="0" w:color="auto"/>
        <w:left w:val="none" w:sz="0" w:space="0" w:color="auto"/>
        <w:bottom w:val="none" w:sz="0" w:space="0" w:color="auto"/>
        <w:right w:val="none" w:sz="0" w:space="0" w:color="auto"/>
      </w:divBdr>
      <w:divsChild>
        <w:div w:id="1675257276">
          <w:marLeft w:val="0"/>
          <w:marRight w:val="0"/>
          <w:marTop w:val="0"/>
          <w:marBottom w:val="0"/>
          <w:divBdr>
            <w:top w:val="none" w:sz="0" w:space="0" w:color="auto"/>
            <w:left w:val="none" w:sz="0" w:space="0" w:color="auto"/>
            <w:bottom w:val="none" w:sz="0" w:space="0" w:color="auto"/>
            <w:right w:val="none" w:sz="0" w:space="0" w:color="auto"/>
          </w:divBdr>
        </w:div>
      </w:divsChild>
    </w:div>
    <w:div w:id="630020313">
      <w:bodyDiv w:val="1"/>
      <w:marLeft w:val="0"/>
      <w:marRight w:val="0"/>
      <w:marTop w:val="0"/>
      <w:marBottom w:val="0"/>
      <w:divBdr>
        <w:top w:val="none" w:sz="0" w:space="0" w:color="auto"/>
        <w:left w:val="none" w:sz="0" w:space="0" w:color="auto"/>
        <w:bottom w:val="none" w:sz="0" w:space="0" w:color="auto"/>
        <w:right w:val="none" w:sz="0" w:space="0" w:color="auto"/>
      </w:divBdr>
      <w:divsChild>
        <w:div w:id="202909319">
          <w:marLeft w:val="0"/>
          <w:marRight w:val="0"/>
          <w:marTop w:val="0"/>
          <w:marBottom w:val="0"/>
          <w:divBdr>
            <w:top w:val="none" w:sz="0" w:space="0" w:color="auto"/>
            <w:left w:val="none" w:sz="0" w:space="0" w:color="auto"/>
            <w:bottom w:val="none" w:sz="0" w:space="0" w:color="auto"/>
            <w:right w:val="none" w:sz="0" w:space="0" w:color="auto"/>
          </w:divBdr>
        </w:div>
        <w:div w:id="707801739">
          <w:marLeft w:val="0"/>
          <w:marRight w:val="0"/>
          <w:marTop w:val="0"/>
          <w:marBottom w:val="0"/>
          <w:divBdr>
            <w:top w:val="none" w:sz="0" w:space="0" w:color="auto"/>
            <w:left w:val="none" w:sz="0" w:space="0" w:color="auto"/>
            <w:bottom w:val="none" w:sz="0" w:space="0" w:color="auto"/>
            <w:right w:val="none" w:sz="0" w:space="0" w:color="auto"/>
          </w:divBdr>
        </w:div>
        <w:div w:id="96227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98年度教育部教育經費分配審議委員會第1次會議紀錄</dc:title>
  <dc:subject/>
  <dc:creator>moejsmpc</dc:creator>
  <cp:keywords/>
  <dc:description/>
  <cp:lastModifiedBy>葉芙榮</cp:lastModifiedBy>
  <cp:revision>2</cp:revision>
  <cp:lastPrinted>2011-08-04T01:32:00Z</cp:lastPrinted>
  <dcterms:created xsi:type="dcterms:W3CDTF">2018-12-04T07:08:00Z</dcterms:created>
  <dcterms:modified xsi:type="dcterms:W3CDTF">2018-12-04T07:08:00Z</dcterms:modified>
</cp:coreProperties>
</file>